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CB786" w14:textId="254B28CC" w:rsidR="00001C80" w:rsidRDefault="00001C80" w:rsidP="00001C80">
      <w:pPr>
        <w:pStyle w:val="Standard"/>
        <w:jc w:val="right"/>
        <w:rPr>
          <w:rFonts w:ascii="Calibri" w:hAnsi="Calibri" w:cs="Calibri"/>
          <w:b/>
          <w:bCs/>
        </w:rPr>
      </w:pPr>
      <w:r>
        <w:rPr>
          <w:rFonts w:ascii="Calibri" w:hAnsi="Calibri" w:cs="Calibri"/>
          <w:b/>
          <w:bCs/>
        </w:rPr>
        <w:t>Barwic.</w:t>
      </w:r>
      <w:r w:rsidR="00966818">
        <w:rPr>
          <w:rFonts w:ascii="Calibri" w:hAnsi="Calibri" w:cs="Calibri"/>
          <w:b/>
          <w:bCs/>
        </w:rPr>
        <w:t>07</w:t>
      </w:r>
      <w:r>
        <w:rPr>
          <w:rFonts w:ascii="Calibri" w:hAnsi="Calibri" w:cs="Calibri"/>
          <w:b/>
          <w:bCs/>
        </w:rPr>
        <w:t>.2026r.</w:t>
      </w:r>
    </w:p>
    <w:p w14:paraId="70A96625" w14:textId="7ED5C2E6" w:rsidR="00001C80" w:rsidRDefault="00001C80" w:rsidP="00001C80">
      <w:pPr>
        <w:pStyle w:val="Standard"/>
        <w:rPr>
          <w:rFonts w:ascii="Calibri" w:hAnsi="Calibri" w:cs="Calibri"/>
          <w:b/>
          <w:bCs/>
        </w:rPr>
      </w:pPr>
      <w:r>
        <w:rPr>
          <w:rFonts w:ascii="Calibri" w:hAnsi="Calibri" w:cs="Calibri"/>
          <w:b/>
          <w:bCs/>
        </w:rPr>
        <w:t>Znak sprawy MGOPS.26.</w:t>
      </w:r>
      <w:r w:rsidR="00C13574">
        <w:rPr>
          <w:rFonts w:ascii="Calibri" w:hAnsi="Calibri" w:cs="Calibri"/>
          <w:b/>
          <w:bCs/>
        </w:rPr>
        <w:t>6</w:t>
      </w:r>
      <w:r>
        <w:rPr>
          <w:rFonts w:ascii="Calibri" w:hAnsi="Calibri" w:cs="Calibri"/>
          <w:b/>
          <w:bCs/>
        </w:rPr>
        <w:t>.2026</w:t>
      </w:r>
    </w:p>
    <w:p w14:paraId="2DC08ACF" w14:textId="77777777" w:rsidR="00001C80" w:rsidRDefault="00001C80" w:rsidP="00001C80">
      <w:pPr>
        <w:pStyle w:val="Standard"/>
        <w:rPr>
          <w:rFonts w:ascii="Calibri" w:hAnsi="Calibri" w:cs="Calibri"/>
          <w:b/>
          <w:bCs/>
        </w:rPr>
      </w:pPr>
    </w:p>
    <w:p w14:paraId="4E99FA4B" w14:textId="77777777" w:rsidR="00001C80" w:rsidRDefault="00001C80" w:rsidP="00001C80">
      <w:pPr>
        <w:pStyle w:val="Standard"/>
        <w:jc w:val="center"/>
        <w:rPr>
          <w:rFonts w:ascii="Calibri" w:hAnsi="Calibri" w:cs="Calibri"/>
          <w:b/>
          <w:bCs/>
        </w:rPr>
      </w:pPr>
      <w:r>
        <w:rPr>
          <w:rFonts w:ascii="Calibri" w:hAnsi="Calibri" w:cs="Calibri"/>
          <w:b/>
          <w:bCs/>
        </w:rPr>
        <w:t>Zaproszenie do złożenia oferty</w:t>
      </w:r>
    </w:p>
    <w:p w14:paraId="0423F9F3" w14:textId="14D0FE1F" w:rsidR="00001C80" w:rsidRDefault="00001C80" w:rsidP="00001C80">
      <w:pPr>
        <w:pStyle w:val="Standard"/>
        <w:jc w:val="center"/>
        <w:rPr>
          <w:rFonts w:ascii="Calibri" w:hAnsi="Calibri" w:cs="Calibri"/>
          <w:b/>
          <w:bCs/>
        </w:rPr>
      </w:pPr>
      <w:bookmarkStart w:id="0" w:name="_Hlk233289815"/>
      <w:r>
        <w:rPr>
          <w:rFonts w:ascii="Calibri" w:hAnsi="Calibri" w:cs="Calibri"/>
          <w:b/>
          <w:bCs/>
        </w:rPr>
        <w:t xml:space="preserve"> ,,</w:t>
      </w:r>
      <w:r w:rsidR="008428BB">
        <w:rPr>
          <w:rFonts w:ascii="Calibri" w:hAnsi="Calibri" w:cs="Calibri"/>
          <w:b/>
          <w:bCs/>
        </w:rPr>
        <w:t xml:space="preserve">Świadczenie usług hotelarskich i gastronomicznych dla uczestników </w:t>
      </w:r>
      <w:r w:rsidR="00A0332C">
        <w:rPr>
          <w:rFonts w:ascii="Calibri" w:hAnsi="Calibri" w:cs="Calibri"/>
          <w:b/>
          <w:bCs/>
        </w:rPr>
        <w:t xml:space="preserve">Klubu Senior +      w Barwicach </w:t>
      </w:r>
      <w:r>
        <w:rPr>
          <w:rFonts w:ascii="Calibri" w:hAnsi="Calibri" w:cs="Calibri"/>
          <w:b/>
          <w:bCs/>
        </w:rPr>
        <w:t>”.</w:t>
      </w:r>
    </w:p>
    <w:bookmarkEnd w:id="0"/>
    <w:p w14:paraId="73388590" w14:textId="77777777" w:rsidR="00001C80" w:rsidRDefault="00001C80" w:rsidP="00001C80">
      <w:pPr>
        <w:pStyle w:val="Standard"/>
        <w:jc w:val="both"/>
        <w:rPr>
          <w:rFonts w:ascii="Calibri" w:hAnsi="Calibri" w:cs="Calibri"/>
          <w:b/>
          <w:bCs/>
        </w:rPr>
      </w:pPr>
    </w:p>
    <w:p w14:paraId="5A68DE8C" w14:textId="77777777" w:rsidR="00001C80" w:rsidRDefault="00001C80" w:rsidP="00001C80">
      <w:pPr>
        <w:pStyle w:val="Standard"/>
        <w:numPr>
          <w:ilvl w:val="0"/>
          <w:numId w:val="1"/>
        </w:numPr>
        <w:jc w:val="both"/>
        <w:rPr>
          <w:rFonts w:ascii="Calibri" w:hAnsi="Calibri" w:cs="Calibri"/>
          <w:b/>
          <w:bCs/>
        </w:rPr>
      </w:pPr>
      <w:r>
        <w:rPr>
          <w:rFonts w:ascii="Calibri" w:hAnsi="Calibri" w:cs="Calibri"/>
          <w:b/>
          <w:bCs/>
        </w:rPr>
        <w:t>Zamawiający.</w:t>
      </w:r>
    </w:p>
    <w:p w14:paraId="042E76CE" w14:textId="77777777" w:rsidR="00001C80" w:rsidRDefault="00001C80" w:rsidP="00001C80">
      <w:pPr>
        <w:pStyle w:val="Standard"/>
        <w:jc w:val="both"/>
        <w:rPr>
          <w:rFonts w:ascii="Calibri" w:hAnsi="Calibri" w:cs="Calibri"/>
          <w:b/>
          <w:bCs/>
        </w:rPr>
      </w:pPr>
    </w:p>
    <w:p w14:paraId="05907D6E" w14:textId="77777777" w:rsidR="00001C80" w:rsidRDefault="00001C80" w:rsidP="00001C80">
      <w:pPr>
        <w:pStyle w:val="Standard"/>
        <w:jc w:val="both"/>
        <w:rPr>
          <w:rFonts w:ascii="Calibri" w:hAnsi="Calibri" w:cs="Calibri"/>
        </w:rPr>
      </w:pPr>
      <w:r>
        <w:rPr>
          <w:rFonts w:ascii="Calibri" w:hAnsi="Calibri" w:cs="Calibri"/>
        </w:rPr>
        <w:t>Miejsko – Gminny Ośrodek Pomocy Społecznej w Barwicach,</w:t>
      </w:r>
    </w:p>
    <w:p w14:paraId="1328881B" w14:textId="77777777" w:rsidR="00001C80" w:rsidRDefault="00001C80" w:rsidP="00001C80">
      <w:pPr>
        <w:pStyle w:val="Standard"/>
        <w:jc w:val="both"/>
        <w:rPr>
          <w:rFonts w:ascii="Calibri" w:hAnsi="Calibri" w:cs="Calibri"/>
        </w:rPr>
      </w:pPr>
      <w:r>
        <w:rPr>
          <w:rFonts w:ascii="Calibri" w:hAnsi="Calibri" w:cs="Calibri"/>
        </w:rPr>
        <w:t>ul. Czaplinecka 14,</w:t>
      </w:r>
    </w:p>
    <w:p w14:paraId="14FA2E8E" w14:textId="77777777" w:rsidR="00001C80" w:rsidRDefault="00001C80" w:rsidP="00001C80">
      <w:pPr>
        <w:pStyle w:val="Standard"/>
        <w:jc w:val="both"/>
        <w:rPr>
          <w:rFonts w:ascii="Calibri" w:hAnsi="Calibri" w:cs="Calibri"/>
        </w:rPr>
      </w:pPr>
      <w:r>
        <w:rPr>
          <w:rFonts w:ascii="Calibri" w:hAnsi="Calibri" w:cs="Calibri"/>
        </w:rPr>
        <w:t>78 – 460 Barwice</w:t>
      </w:r>
    </w:p>
    <w:p w14:paraId="5CD8C0A5" w14:textId="77777777" w:rsidR="00001C80" w:rsidRDefault="00001C80" w:rsidP="00001C80">
      <w:pPr>
        <w:pStyle w:val="Standard"/>
        <w:jc w:val="both"/>
        <w:rPr>
          <w:rFonts w:ascii="Calibri" w:hAnsi="Calibri" w:cs="Calibri"/>
        </w:rPr>
      </w:pPr>
      <w:r>
        <w:rPr>
          <w:rFonts w:ascii="Calibri" w:hAnsi="Calibri" w:cs="Calibri"/>
        </w:rPr>
        <w:t>NIP 673-15-86-319</w:t>
      </w:r>
    </w:p>
    <w:p w14:paraId="02636997" w14:textId="77777777" w:rsidR="00001C80" w:rsidRDefault="00001C80" w:rsidP="00001C80">
      <w:pPr>
        <w:pStyle w:val="Standard"/>
        <w:jc w:val="both"/>
        <w:rPr>
          <w:rFonts w:ascii="Calibri" w:hAnsi="Calibri" w:cs="Calibri"/>
        </w:rPr>
      </w:pPr>
      <w:r>
        <w:rPr>
          <w:rFonts w:ascii="Calibri" w:hAnsi="Calibri" w:cs="Calibri"/>
        </w:rPr>
        <w:t>REGON 003801611</w:t>
      </w:r>
    </w:p>
    <w:p w14:paraId="3AD66BB2" w14:textId="77777777" w:rsidR="00001C80" w:rsidRDefault="00001C80" w:rsidP="00001C80">
      <w:pPr>
        <w:pStyle w:val="Standard"/>
        <w:jc w:val="both"/>
        <w:rPr>
          <w:rFonts w:ascii="Calibri" w:hAnsi="Calibri" w:cs="Calibri"/>
        </w:rPr>
      </w:pPr>
      <w:r>
        <w:rPr>
          <w:rFonts w:ascii="Calibri" w:hAnsi="Calibri" w:cs="Calibri"/>
        </w:rPr>
        <w:t>Tel. 94 373 60 22</w:t>
      </w:r>
    </w:p>
    <w:p w14:paraId="4EEE5B17" w14:textId="77777777" w:rsidR="00001C80" w:rsidRDefault="00001C80" w:rsidP="00001C80">
      <w:pPr>
        <w:pStyle w:val="Standard"/>
        <w:jc w:val="both"/>
        <w:rPr>
          <w:rFonts w:ascii="Calibri" w:hAnsi="Calibri" w:cs="Calibri"/>
        </w:rPr>
      </w:pPr>
      <w:r>
        <w:rPr>
          <w:rFonts w:ascii="Calibri" w:hAnsi="Calibri" w:cs="Calibri"/>
        </w:rPr>
        <w:t xml:space="preserve">e-mail: </w:t>
      </w:r>
      <w:hyperlink r:id="rId6" w:history="1">
        <w:r w:rsidRPr="00F45A41">
          <w:rPr>
            <w:rStyle w:val="Hipercze"/>
            <w:rFonts w:ascii="Calibri" w:hAnsi="Calibri" w:cs="Calibri"/>
          </w:rPr>
          <w:t>sekretariat@mgops.barwice.pl</w:t>
        </w:r>
      </w:hyperlink>
    </w:p>
    <w:p w14:paraId="29296084" w14:textId="77777777" w:rsidR="00001C80" w:rsidRDefault="00001C80" w:rsidP="00001C80">
      <w:pPr>
        <w:pStyle w:val="Standard"/>
        <w:jc w:val="both"/>
        <w:rPr>
          <w:rFonts w:ascii="Calibri" w:hAnsi="Calibri" w:cs="Calibri"/>
        </w:rPr>
      </w:pPr>
    </w:p>
    <w:p w14:paraId="336875A8" w14:textId="1088A018" w:rsidR="00001C80" w:rsidRDefault="00001C80" w:rsidP="00001C80">
      <w:pPr>
        <w:pStyle w:val="Standard"/>
        <w:jc w:val="both"/>
        <w:rPr>
          <w:rFonts w:ascii="Calibri" w:hAnsi="Calibri" w:cs="Calibri"/>
        </w:rPr>
      </w:pPr>
      <w:r>
        <w:rPr>
          <w:rFonts w:ascii="Calibri" w:hAnsi="Calibri" w:cs="Calibri"/>
        </w:rPr>
        <w:t xml:space="preserve">Postępowanie prowadzone jest z wyłączeniem stosowania przepisów  ustawy z dnia </w:t>
      </w:r>
      <w:r w:rsidR="008428BB">
        <w:rPr>
          <w:rFonts w:ascii="Calibri" w:hAnsi="Calibri" w:cs="Calibri"/>
        </w:rPr>
        <w:t xml:space="preserve">             </w:t>
      </w:r>
      <w:r>
        <w:rPr>
          <w:rFonts w:ascii="Calibri" w:hAnsi="Calibri" w:cs="Calibri"/>
        </w:rPr>
        <w:t>11 września 2019r. – Prawo zamówień publicznych, zgodnie z art. 2 ust. 1 pkt 1 tej ustawy,          z zachowaniem zasad określonych w ustawie z dnia 27 sierpnia 2009r. o finansach publicznych, w szczególności art. 44 ust. 3.</w:t>
      </w:r>
    </w:p>
    <w:p w14:paraId="49766F5E" w14:textId="77777777" w:rsidR="00001C80" w:rsidRDefault="00001C80" w:rsidP="00001C80">
      <w:pPr>
        <w:pStyle w:val="Standard"/>
        <w:jc w:val="both"/>
        <w:rPr>
          <w:rFonts w:ascii="Calibri" w:hAnsi="Calibri" w:cs="Calibri"/>
        </w:rPr>
      </w:pPr>
    </w:p>
    <w:p w14:paraId="5F9B51F9" w14:textId="77777777" w:rsidR="00001C80" w:rsidRDefault="00001C80" w:rsidP="00001C80">
      <w:pPr>
        <w:pStyle w:val="Standard"/>
        <w:numPr>
          <w:ilvl w:val="0"/>
          <w:numId w:val="1"/>
        </w:numPr>
        <w:ind w:left="700"/>
        <w:jc w:val="both"/>
        <w:rPr>
          <w:rFonts w:ascii="Calibri" w:hAnsi="Calibri" w:cs="Calibri"/>
          <w:b/>
          <w:bCs/>
        </w:rPr>
      </w:pPr>
      <w:r>
        <w:rPr>
          <w:rFonts w:ascii="Calibri" w:hAnsi="Calibri" w:cs="Calibri"/>
          <w:b/>
          <w:bCs/>
        </w:rPr>
        <w:t>Podstawa prawna i uzasadnienie trybu udzielenia zamówienia.</w:t>
      </w:r>
    </w:p>
    <w:p w14:paraId="64A49BB7" w14:textId="77777777" w:rsidR="00001C80" w:rsidRDefault="00001C80" w:rsidP="00001C80">
      <w:pPr>
        <w:pStyle w:val="Standard"/>
        <w:jc w:val="both"/>
        <w:rPr>
          <w:rFonts w:ascii="Calibri" w:hAnsi="Calibri" w:cs="Calibri"/>
          <w:b/>
          <w:bCs/>
        </w:rPr>
      </w:pPr>
    </w:p>
    <w:p w14:paraId="10227025" w14:textId="3692424D" w:rsidR="00892CAD" w:rsidRDefault="00A0332C" w:rsidP="00A0332C">
      <w:pPr>
        <w:jc w:val="both"/>
      </w:pPr>
      <w:r>
        <w:t>Niniejsze postępowanie prowadzone jest z zachowaniem zasad celowości, gospodarności, przejrzystości i konkurencyjności, zgodnie z obowiązującymi przepisami  prawa oraz zasadami prawidłowego wydatkowania środków publicznych.</w:t>
      </w:r>
    </w:p>
    <w:p w14:paraId="1FDA2DCF" w14:textId="26585BE0" w:rsidR="00A0332C" w:rsidRDefault="00A0332C" w:rsidP="00A0332C">
      <w:pPr>
        <w:jc w:val="both"/>
      </w:pPr>
      <w:r>
        <w:t>Postępowanie prowadzone jest w szczególności na podstawie:</w:t>
      </w:r>
    </w:p>
    <w:p w14:paraId="327F870D" w14:textId="0EB289AA" w:rsidR="00DB1B6C" w:rsidRDefault="00A0332C" w:rsidP="00BA2A9C">
      <w:pPr>
        <w:pStyle w:val="Akapitzlist"/>
        <w:numPr>
          <w:ilvl w:val="0"/>
          <w:numId w:val="2"/>
        </w:numPr>
        <w:spacing w:after="0"/>
        <w:jc w:val="both"/>
      </w:pPr>
      <w:r>
        <w:t>Ustawy o finansach publicznych.</w:t>
      </w:r>
    </w:p>
    <w:p w14:paraId="15429116" w14:textId="211D4BC0" w:rsidR="00A0332C" w:rsidRDefault="00A0332C" w:rsidP="00BA2A9C">
      <w:pPr>
        <w:spacing w:after="0"/>
        <w:jc w:val="both"/>
      </w:pPr>
      <w:r>
        <w:t>Art. 44 ust. 3 ustawy z dnia 27 sierpnia 2009r. o finansach publicznych (Dz.U. z 2025r. poz. 1483), zgodnie z którym ,,Wydatki publiczne powinny być dokonywane w sposób celowy</w:t>
      </w:r>
      <w:r w:rsidR="00DB1B6C">
        <w:t xml:space="preserve">    </w:t>
      </w:r>
      <w:r>
        <w:t xml:space="preserve"> i oszczędny, z zachowaniem zasad uzyskania najlepszych efektów z danych nakładów, optymalnego doboru metod i środków służących osiągnie</w:t>
      </w:r>
      <w:r w:rsidR="00286CF4">
        <w:t xml:space="preserve">ciu założonych celów, w sposób umożliwiający terminową realizację zadań, w wysokości i terminach wynikających </w:t>
      </w:r>
      <w:r w:rsidR="00DB1B6C">
        <w:t xml:space="preserve">                    </w:t>
      </w:r>
      <w:r w:rsidR="00286CF4">
        <w:t>z wcześniej zaciągniętych zobowiązań”.</w:t>
      </w:r>
    </w:p>
    <w:p w14:paraId="3A1BD0F8" w14:textId="72580005" w:rsidR="00DB1B6C" w:rsidRDefault="00DB1B6C" w:rsidP="00DB1B6C">
      <w:pPr>
        <w:spacing w:after="0"/>
        <w:jc w:val="both"/>
      </w:pPr>
      <w:r>
        <w:t>Zamawiający kierując się powyższymi zasadami przeprowadza rozeznanie rynku w celu wyboru oferty najkorzystniejszej ekonomicznie i jakościowo.</w:t>
      </w:r>
    </w:p>
    <w:p w14:paraId="34182604" w14:textId="77777777" w:rsidR="00BA2A9C" w:rsidRDefault="00BA2A9C" w:rsidP="00DB1B6C">
      <w:pPr>
        <w:spacing w:after="0"/>
        <w:jc w:val="both"/>
      </w:pPr>
    </w:p>
    <w:p w14:paraId="0F367B9C" w14:textId="6C802E51" w:rsidR="00DB1B6C" w:rsidRDefault="00B73226" w:rsidP="00BA2A9C">
      <w:pPr>
        <w:pStyle w:val="Akapitzlist"/>
        <w:numPr>
          <w:ilvl w:val="0"/>
          <w:numId w:val="2"/>
        </w:numPr>
        <w:spacing w:after="0"/>
        <w:jc w:val="both"/>
      </w:pPr>
      <w:r>
        <w:t>Ustawy – Prawo zamówień publicznych.</w:t>
      </w:r>
    </w:p>
    <w:p w14:paraId="50A3035F" w14:textId="5BF81ED7" w:rsidR="00B73226" w:rsidRDefault="00F62DE4" w:rsidP="00BA2A9C">
      <w:pPr>
        <w:spacing w:after="0"/>
        <w:jc w:val="both"/>
      </w:pPr>
      <w:r>
        <w:t>Do niniejszego postępowania nie stosuje się przepisów ustawy z dnia 11 września 2019r. – Prawo zamówień publicznych (Dz.U. z 2026r. poz. 793), ponieważ wartość zamówienia nie przekracza kwoty określonej w art. 2 ust. 1 pkt 1 tej ustawy.</w:t>
      </w:r>
    </w:p>
    <w:p w14:paraId="5AF306E8" w14:textId="6D2965C9" w:rsidR="006565D1" w:rsidRDefault="006565D1" w:rsidP="00B73226">
      <w:pPr>
        <w:spacing w:after="0"/>
        <w:jc w:val="both"/>
      </w:pPr>
      <w:r>
        <w:lastRenderedPageBreak/>
        <w:t>Pomimo braku obowiązku stosowania przepisów ustawy Prawo zamówień publicznych, Zamawiający prowadzi postępowanie z zachowaniem zasad przejrzystości, uczciwej konkurencji, równego traktowania wykonawców, proporcjonalności, racjonalnego                     i efektywnego wydatkowania środków publicznych.</w:t>
      </w:r>
    </w:p>
    <w:p w14:paraId="7C7CD9B7" w14:textId="77777777" w:rsidR="006565D1" w:rsidRDefault="006565D1" w:rsidP="00B73226">
      <w:pPr>
        <w:spacing w:after="0"/>
        <w:jc w:val="both"/>
      </w:pPr>
    </w:p>
    <w:p w14:paraId="69E603C2" w14:textId="0D437717" w:rsidR="006565D1" w:rsidRDefault="006565D1" w:rsidP="006565D1">
      <w:pPr>
        <w:pStyle w:val="Akapitzlist"/>
        <w:numPr>
          <w:ilvl w:val="0"/>
          <w:numId w:val="2"/>
        </w:numPr>
        <w:spacing w:after="0"/>
        <w:jc w:val="both"/>
      </w:pPr>
      <w:r>
        <w:t>Ustawy – kodeks cywilny.</w:t>
      </w:r>
    </w:p>
    <w:p w14:paraId="21CA1225" w14:textId="6872F08B" w:rsidR="006565D1" w:rsidRDefault="006565D1" w:rsidP="006565D1">
      <w:pPr>
        <w:spacing w:after="0"/>
        <w:jc w:val="both"/>
      </w:pPr>
      <w:r>
        <w:t>W sprawach nieuregulowanych niniejszym zapytaniem zastosowanie mają przepisy ustawy z dnia 23 kwietni 1964r. – Kodeks cywilny (Dz.U. z 2026r. poz. 795).</w:t>
      </w:r>
    </w:p>
    <w:p w14:paraId="68BCDFAE" w14:textId="513F1899" w:rsidR="006565D1" w:rsidRDefault="006565D1" w:rsidP="006565D1">
      <w:pPr>
        <w:spacing w:after="0"/>
        <w:jc w:val="both"/>
      </w:pPr>
      <w:r>
        <w:t>Niniejsze zapytanie ofertowe nie stanowi oferty w rozumieniu art. 66 Kodeksu cywilnego    i nie zobowiązuje Zamawiającego do zawarcia umowy z żadnym Wykonawcą.</w:t>
      </w:r>
    </w:p>
    <w:p w14:paraId="3CDDC1B8" w14:textId="43EE0440" w:rsidR="002740D5" w:rsidRDefault="002740D5" w:rsidP="006565D1">
      <w:pPr>
        <w:spacing w:after="0"/>
        <w:jc w:val="both"/>
      </w:pPr>
      <w:r>
        <w:t>Złożenie oferty przez Wykonawcę oznacza akceptację warunków określonych w niniejszym zapytaniu.</w:t>
      </w:r>
    </w:p>
    <w:p w14:paraId="4E2B5EF3" w14:textId="77777777" w:rsidR="00A11212" w:rsidRDefault="00A11212" w:rsidP="006565D1">
      <w:pPr>
        <w:spacing w:after="0"/>
        <w:jc w:val="both"/>
      </w:pPr>
    </w:p>
    <w:p w14:paraId="478F1671" w14:textId="00359D19" w:rsidR="00A11212" w:rsidRDefault="00A11212" w:rsidP="00A11212">
      <w:pPr>
        <w:pStyle w:val="Akapitzlist"/>
        <w:numPr>
          <w:ilvl w:val="0"/>
          <w:numId w:val="2"/>
        </w:numPr>
        <w:spacing w:after="0"/>
        <w:jc w:val="both"/>
      </w:pPr>
      <w:r>
        <w:t>Przepisów dotyczących ochrony danych osobowych.</w:t>
      </w:r>
    </w:p>
    <w:p w14:paraId="43693249" w14:textId="2E6456CB" w:rsidR="00A11212" w:rsidRDefault="002F6883" w:rsidP="00A11212">
      <w:pPr>
        <w:spacing w:after="0"/>
        <w:jc w:val="both"/>
      </w:pPr>
      <w:r>
        <w:t xml:space="preserve">Postępowanie prowadzone jest z </w:t>
      </w:r>
      <w:r w:rsidR="005508D7">
        <w:t>uwzględnieniem przepisów Rozporządzenie Parlamentu Europejskiego i Rady (UE) 2016/679 z dnia 27 kwietnia 2016r. (RODO)  oraz ustawy z dnia 10 maja 2018r. o ochronie danych osobowych (Dz.U. 2019r. poz. 1781).</w:t>
      </w:r>
    </w:p>
    <w:p w14:paraId="0BC45831" w14:textId="1921E63F" w:rsidR="005508D7" w:rsidRDefault="005508D7" w:rsidP="00A11212">
      <w:pPr>
        <w:spacing w:after="0"/>
        <w:jc w:val="both"/>
      </w:pPr>
      <w:r>
        <w:t>Dane osobowe pozyskane w związku z prowadzonym postępowaniem będą przetwarzane wyłącznie w celu przeprowadzenia procedury wyboru wykonawcy, zawarcia oraz realizacji umowy.</w:t>
      </w:r>
    </w:p>
    <w:p w14:paraId="62AE20E2" w14:textId="77777777" w:rsidR="003B2F3C" w:rsidRDefault="003B2F3C" w:rsidP="00A11212">
      <w:pPr>
        <w:spacing w:after="0"/>
        <w:jc w:val="both"/>
      </w:pPr>
    </w:p>
    <w:p w14:paraId="5EF80552" w14:textId="29B95F7D" w:rsidR="003B2F3C" w:rsidRDefault="003B2F3C" w:rsidP="00BA2A9C">
      <w:pPr>
        <w:pStyle w:val="Akapitzlist"/>
        <w:numPr>
          <w:ilvl w:val="0"/>
          <w:numId w:val="2"/>
        </w:numPr>
        <w:spacing w:after="0"/>
        <w:jc w:val="both"/>
      </w:pPr>
      <w:r>
        <w:t>Wewnętrznych regulacji Zamawiającego.</w:t>
      </w:r>
    </w:p>
    <w:p w14:paraId="1E8A658D" w14:textId="7AC4546F" w:rsidR="003B2F3C" w:rsidRPr="003B2F3C" w:rsidRDefault="003B2F3C" w:rsidP="003B2F3C">
      <w:pPr>
        <w:spacing w:after="0" w:line="240" w:lineRule="auto"/>
        <w:jc w:val="both"/>
        <w:rPr>
          <w:rFonts w:eastAsia="Times New Roman" w:cstheme="minorHAnsi"/>
          <w:kern w:val="0"/>
          <w:lang w:eastAsia="pl-PL"/>
          <w14:ligatures w14:val="none"/>
        </w:rPr>
      </w:pPr>
      <w:r w:rsidRPr="003B2F3C">
        <w:rPr>
          <w:rFonts w:cstheme="minorHAnsi"/>
        </w:rPr>
        <w:t>Postępowanie prowadzone jest zgodnie z regulaminem udzielania zamówień publicznych o wartości poniżej progów ustawowych obowiązujących u Zamawiającego (</w:t>
      </w:r>
      <w:r w:rsidRPr="003B2F3C">
        <w:rPr>
          <w:rFonts w:eastAsia="Times New Roman" w:cstheme="minorHAnsi"/>
          <w:kern w:val="0"/>
          <w:lang w:eastAsia="pl-PL"/>
          <w14:ligatures w14:val="none"/>
        </w:rPr>
        <w:t>Załącznik do Zarządzenia Nr 34/2025Kierownika M-GOPS w  Barwicach z dnia 30 grudnia 2025 roku)</w:t>
      </w:r>
      <w:r>
        <w:rPr>
          <w:rFonts w:eastAsia="Times New Roman" w:cstheme="minorHAnsi"/>
          <w:kern w:val="0"/>
          <w:lang w:eastAsia="pl-PL"/>
          <w14:ligatures w14:val="none"/>
        </w:rPr>
        <w:t>.</w:t>
      </w:r>
    </w:p>
    <w:p w14:paraId="2BB1C6D0" w14:textId="3E669044" w:rsidR="003B2F3C" w:rsidRDefault="003B2F3C" w:rsidP="003B2F3C">
      <w:pPr>
        <w:spacing w:after="0"/>
        <w:jc w:val="both"/>
        <w:rPr>
          <w:rFonts w:cstheme="minorHAnsi"/>
        </w:rPr>
      </w:pPr>
    </w:p>
    <w:p w14:paraId="3C01D601" w14:textId="2C782082" w:rsidR="00BA2A9C" w:rsidRPr="00BA2A9C" w:rsidRDefault="00BA2A9C" w:rsidP="00BA2A9C">
      <w:pPr>
        <w:pStyle w:val="Akapitzlist"/>
        <w:numPr>
          <w:ilvl w:val="0"/>
          <w:numId w:val="2"/>
        </w:numPr>
        <w:spacing w:after="0"/>
        <w:jc w:val="both"/>
        <w:rPr>
          <w:rFonts w:cstheme="minorHAnsi"/>
        </w:rPr>
      </w:pPr>
      <w:r>
        <w:rPr>
          <w:rFonts w:cstheme="minorHAnsi"/>
        </w:rPr>
        <w:t>Cel przeprowadzenia zapytania ofertowego.</w:t>
      </w:r>
    </w:p>
    <w:p w14:paraId="5956ADA9" w14:textId="2CDA4744" w:rsidR="00BA2A9C" w:rsidRDefault="00BA2A9C" w:rsidP="00BA2A9C">
      <w:pPr>
        <w:spacing w:after="0"/>
        <w:jc w:val="both"/>
        <w:rPr>
          <w:rFonts w:cstheme="minorHAnsi"/>
        </w:rPr>
      </w:pPr>
      <w:r>
        <w:rPr>
          <w:rFonts w:cstheme="minorHAnsi"/>
        </w:rPr>
        <w:t>Celem przeprowadzenia niniejszego zapytania ofertowego jest uzyskanie i porównanie ofert od podmiotów świadczących usługi hotelarskie i gastronomiczne, wybór oferty najkorzystniejszej pod względem ceny, jakości oraz warunków realizacji usługi, zapewnienie racjonalnego i efektywnego wydatkowania środków publicznych, udokumentowanie zachowania zasad gospodarności i przejrzystości postępowania na potrzeby ewentualnej kontroli prowadzonej przez organy nadzoru, kontroli lub instytucje finansujące.</w:t>
      </w:r>
    </w:p>
    <w:p w14:paraId="0990AB98" w14:textId="77777777" w:rsidR="004B09FB" w:rsidRDefault="004B09FB" w:rsidP="00BA2A9C">
      <w:pPr>
        <w:spacing w:after="0"/>
        <w:jc w:val="both"/>
        <w:rPr>
          <w:rFonts w:cstheme="minorHAnsi"/>
        </w:rPr>
      </w:pPr>
    </w:p>
    <w:p w14:paraId="20B156B3" w14:textId="63D39563" w:rsidR="004B09FB" w:rsidRDefault="004B09FB" w:rsidP="004B09FB">
      <w:pPr>
        <w:pStyle w:val="Akapitzlist"/>
        <w:numPr>
          <w:ilvl w:val="0"/>
          <w:numId w:val="2"/>
        </w:numPr>
        <w:spacing w:after="0"/>
        <w:jc w:val="both"/>
        <w:rPr>
          <w:rFonts w:cstheme="minorHAnsi"/>
        </w:rPr>
      </w:pPr>
      <w:r>
        <w:rPr>
          <w:rFonts w:cstheme="minorHAnsi"/>
        </w:rPr>
        <w:t>Zasada bezstronności i równego traktowania wykonawców.</w:t>
      </w:r>
    </w:p>
    <w:p w14:paraId="54E197A4" w14:textId="48C9946C" w:rsidR="004B09FB" w:rsidRDefault="004B09FB" w:rsidP="004B09FB">
      <w:pPr>
        <w:spacing w:after="0"/>
        <w:jc w:val="both"/>
        <w:rPr>
          <w:rFonts w:cstheme="minorHAnsi"/>
        </w:rPr>
      </w:pPr>
      <w:r>
        <w:rPr>
          <w:rFonts w:cstheme="minorHAnsi"/>
        </w:rPr>
        <w:t>Zamawiający zapewnia wszystkim Wykonawcom równy dostęp do informacji, jednakowe warunki udziału w postępowaniu, obiektywną ocenę ofert, wybór oferty zgodnie                        z przyjętymi kryteriami oceny.</w:t>
      </w:r>
    </w:p>
    <w:p w14:paraId="28B780DC" w14:textId="10A6C2D0" w:rsidR="004B09FB" w:rsidRDefault="004B09FB" w:rsidP="004B09FB">
      <w:pPr>
        <w:spacing w:after="0"/>
        <w:jc w:val="both"/>
        <w:rPr>
          <w:rFonts w:cstheme="minorHAnsi"/>
        </w:rPr>
      </w:pPr>
      <w:r>
        <w:rPr>
          <w:rFonts w:cstheme="minorHAnsi"/>
        </w:rPr>
        <w:t>Postępowanie prowadzone jest w sposób zapewniający zachowanie uczciwej konkurencji</w:t>
      </w:r>
      <w:r w:rsidR="00993B00">
        <w:rPr>
          <w:rFonts w:cstheme="minorHAnsi"/>
        </w:rPr>
        <w:t xml:space="preserve"> oraz transparentności procesu wyboru wykonawcy.</w:t>
      </w:r>
    </w:p>
    <w:p w14:paraId="7AAB03AD" w14:textId="0236627B" w:rsidR="00C32332" w:rsidRPr="00C32332" w:rsidRDefault="00C32332" w:rsidP="00C32332">
      <w:pPr>
        <w:pStyle w:val="Akapitzlist"/>
        <w:numPr>
          <w:ilvl w:val="0"/>
          <w:numId w:val="4"/>
        </w:numPr>
        <w:spacing w:after="0"/>
        <w:jc w:val="both"/>
        <w:rPr>
          <w:rFonts w:cstheme="minorHAnsi"/>
          <w:b/>
          <w:bCs/>
        </w:rPr>
      </w:pPr>
      <w:bookmarkStart w:id="1" w:name="_Hlk233281876"/>
      <w:r w:rsidRPr="00C32332">
        <w:rPr>
          <w:rFonts w:cstheme="minorHAnsi"/>
          <w:b/>
          <w:bCs/>
        </w:rPr>
        <w:lastRenderedPageBreak/>
        <w:t>Opis przedmiotu zamówienia.</w:t>
      </w:r>
    </w:p>
    <w:bookmarkEnd w:id="1"/>
    <w:p w14:paraId="67A340A6" w14:textId="77777777" w:rsidR="006565D1" w:rsidRDefault="006565D1" w:rsidP="006565D1">
      <w:pPr>
        <w:spacing w:after="0"/>
        <w:jc w:val="both"/>
        <w:rPr>
          <w:rFonts w:cstheme="minorHAnsi"/>
        </w:rPr>
      </w:pPr>
    </w:p>
    <w:p w14:paraId="41792200" w14:textId="67495960" w:rsidR="00AD664B" w:rsidRDefault="00AD664B" w:rsidP="00AD664B">
      <w:pPr>
        <w:pStyle w:val="Akapitzlist"/>
        <w:numPr>
          <w:ilvl w:val="0"/>
          <w:numId w:val="9"/>
        </w:numPr>
        <w:spacing w:after="0"/>
        <w:jc w:val="both"/>
        <w:rPr>
          <w:rFonts w:cstheme="minorHAnsi"/>
        </w:rPr>
      </w:pPr>
      <w:r>
        <w:rPr>
          <w:rFonts w:cstheme="minorHAnsi"/>
        </w:rPr>
        <w:t>Przedmiot zamówienia:</w:t>
      </w:r>
    </w:p>
    <w:p w14:paraId="0A62CB82" w14:textId="77777777" w:rsidR="00AD664B" w:rsidRPr="00AD664B" w:rsidRDefault="00AD664B" w:rsidP="00AD664B">
      <w:pPr>
        <w:spacing w:after="0"/>
        <w:jc w:val="both"/>
        <w:rPr>
          <w:rFonts w:cstheme="minorHAnsi"/>
          <w:b/>
          <w:bCs/>
        </w:rPr>
      </w:pPr>
      <w:r w:rsidRPr="00AD664B">
        <w:rPr>
          <w:rFonts w:cstheme="minorHAnsi"/>
        </w:rPr>
        <w:t xml:space="preserve">Przedmiotem zamówienia jest świadczenie kompleksowej usługi hotelarskiej oraz gastronomicznej dla uczestników Klubu Senior + w Barwicach, obejmującej organizację pobytu w miejscowości </w:t>
      </w:r>
      <w:r w:rsidRPr="00AD664B">
        <w:rPr>
          <w:rFonts w:cstheme="minorHAnsi"/>
          <w:b/>
          <w:bCs/>
        </w:rPr>
        <w:t>Mrzeżyno w terminie od dnia 8 września 2026r. do dnia  10 września 2026r.</w:t>
      </w:r>
    </w:p>
    <w:p w14:paraId="0B25F8F2" w14:textId="77777777" w:rsidR="00AD664B" w:rsidRPr="00AD664B" w:rsidRDefault="00AD664B" w:rsidP="00AD664B">
      <w:pPr>
        <w:pStyle w:val="Akapitzlist"/>
        <w:spacing w:after="0"/>
        <w:jc w:val="both"/>
        <w:rPr>
          <w:rFonts w:cstheme="minorHAnsi"/>
        </w:rPr>
      </w:pPr>
    </w:p>
    <w:p w14:paraId="4ACC10AA" w14:textId="2272B431" w:rsidR="00AD664B" w:rsidRDefault="00AD664B" w:rsidP="00AD664B">
      <w:pPr>
        <w:spacing w:after="0"/>
        <w:jc w:val="both"/>
        <w:rPr>
          <w:rFonts w:cstheme="minorHAnsi"/>
        </w:rPr>
      </w:pPr>
      <w:r w:rsidRPr="00AD664B">
        <w:rPr>
          <w:rFonts w:cstheme="minorHAnsi"/>
        </w:rPr>
        <w:t xml:space="preserve"> Usługa realizowana będzie dla grupy osób starszych będących uczestnikami Klubu  Senior+ w Barwicach.</w:t>
      </w:r>
    </w:p>
    <w:p w14:paraId="42C46A3E" w14:textId="77777777" w:rsidR="00AD664B" w:rsidRPr="00AD664B" w:rsidRDefault="00AD664B" w:rsidP="00AD664B">
      <w:pPr>
        <w:spacing w:after="0"/>
        <w:jc w:val="both"/>
        <w:rPr>
          <w:rFonts w:cstheme="minorHAnsi"/>
        </w:rPr>
      </w:pPr>
    </w:p>
    <w:p w14:paraId="11A81ECE" w14:textId="47F00B04" w:rsidR="00AD664B" w:rsidRDefault="00AD664B" w:rsidP="00AD664B">
      <w:pPr>
        <w:pStyle w:val="Akapitzlist"/>
        <w:numPr>
          <w:ilvl w:val="0"/>
          <w:numId w:val="9"/>
        </w:numPr>
        <w:spacing w:after="0"/>
        <w:jc w:val="both"/>
        <w:rPr>
          <w:rFonts w:cstheme="minorHAnsi"/>
        </w:rPr>
      </w:pPr>
      <w:r>
        <w:rPr>
          <w:rFonts w:cstheme="minorHAnsi"/>
        </w:rPr>
        <w:t>Termin realizacji zamówienia.</w:t>
      </w:r>
    </w:p>
    <w:p w14:paraId="64CFDD67" w14:textId="77777777" w:rsidR="00AD664B" w:rsidRPr="00AD664B" w:rsidRDefault="00AD664B" w:rsidP="00AD664B">
      <w:pPr>
        <w:spacing w:after="0"/>
        <w:jc w:val="both"/>
        <w:rPr>
          <w:rFonts w:cstheme="minorHAnsi"/>
        </w:rPr>
      </w:pPr>
      <w:r w:rsidRPr="00AD664B">
        <w:rPr>
          <w:rFonts w:cstheme="minorHAnsi"/>
        </w:rPr>
        <w:t>Termin realizacji usługi:</w:t>
      </w:r>
    </w:p>
    <w:p w14:paraId="55068B8A" w14:textId="45394CBD" w:rsidR="00AD664B" w:rsidRDefault="00AD664B" w:rsidP="00AD664B">
      <w:pPr>
        <w:spacing w:after="0"/>
        <w:jc w:val="both"/>
        <w:rPr>
          <w:rFonts w:cstheme="minorHAnsi"/>
        </w:rPr>
      </w:pPr>
      <w:r>
        <w:rPr>
          <w:rFonts w:cstheme="minorHAnsi"/>
        </w:rPr>
        <w:t>- rozpoczęcie pobytu: 08.09.2026r.</w:t>
      </w:r>
    </w:p>
    <w:p w14:paraId="6E40247E" w14:textId="0841DA33" w:rsidR="00AD664B" w:rsidRDefault="00AD664B" w:rsidP="00AD664B">
      <w:pPr>
        <w:spacing w:after="0"/>
        <w:jc w:val="both"/>
        <w:rPr>
          <w:rFonts w:cstheme="minorHAnsi"/>
        </w:rPr>
      </w:pPr>
      <w:r>
        <w:rPr>
          <w:rFonts w:cstheme="minorHAnsi"/>
        </w:rPr>
        <w:t>- zakończenie pobytu: 10.09.2026r.</w:t>
      </w:r>
    </w:p>
    <w:p w14:paraId="34FF075B" w14:textId="68F7C3EA" w:rsidR="00AD664B" w:rsidRPr="00AD664B" w:rsidRDefault="00AD664B" w:rsidP="00AD664B">
      <w:pPr>
        <w:spacing w:after="0"/>
        <w:jc w:val="both"/>
        <w:rPr>
          <w:rFonts w:cstheme="minorHAnsi"/>
        </w:rPr>
      </w:pPr>
      <w:r>
        <w:rPr>
          <w:rFonts w:cstheme="minorHAnsi"/>
        </w:rPr>
        <w:t>- liczba noclegów: 2 doby hotelowe.</w:t>
      </w:r>
    </w:p>
    <w:p w14:paraId="56B8CB79" w14:textId="77777777" w:rsidR="00AD664B" w:rsidRDefault="00AD664B" w:rsidP="00AD664B">
      <w:pPr>
        <w:pStyle w:val="Akapitzlist"/>
        <w:spacing w:after="0"/>
        <w:jc w:val="both"/>
        <w:rPr>
          <w:rFonts w:cstheme="minorHAnsi"/>
        </w:rPr>
      </w:pPr>
    </w:p>
    <w:p w14:paraId="33A1BA6D" w14:textId="373119CA" w:rsidR="00AD664B" w:rsidRDefault="00AD664B" w:rsidP="00AD664B">
      <w:pPr>
        <w:pStyle w:val="Akapitzlist"/>
        <w:numPr>
          <w:ilvl w:val="0"/>
          <w:numId w:val="9"/>
        </w:numPr>
        <w:spacing w:after="0"/>
        <w:jc w:val="both"/>
        <w:rPr>
          <w:rFonts w:cstheme="minorHAnsi"/>
        </w:rPr>
      </w:pPr>
      <w:r>
        <w:rPr>
          <w:rFonts w:cstheme="minorHAnsi"/>
        </w:rPr>
        <w:t>Liczba uczestników.</w:t>
      </w:r>
    </w:p>
    <w:p w14:paraId="4F2F0525" w14:textId="77777777" w:rsidR="004D32D8" w:rsidRPr="004D32D8" w:rsidRDefault="004D32D8" w:rsidP="004D32D8">
      <w:pPr>
        <w:spacing w:after="0"/>
        <w:jc w:val="both"/>
        <w:rPr>
          <w:rFonts w:cstheme="minorHAnsi"/>
        </w:rPr>
      </w:pPr>
      <w:r w:rsidRPr="004D32D8">
        <w:rPr>
          <w:rFonts w:cstheme="minorHAnsi"/>
        </w:rPr>
        <w:t xml:space="preserve">Przewidywana liczba uczestników wynosi 17 osób. </w:t>
      </w:r>
    </w:p>
    <w:p w14:paraId="59E53F7F" w14:textId="77777777" w:rsidR="004D32D8" w:rsidRPr="004D32D8" w:rsidRDefault="004D32D8" w:rsidP="004D32D8">
      <w:pPr>
        <w:spacing w:after="0"/>
        <w:jc w:val="both"/>
        <w:rPr>
          <w:rFonts w:cstheme="minorHAnsi"/>
        </w:rPr>
      </w:pPr>
      <w:r w:rsidRPr="004D32D8">
        <w:rPr>
          <w:rFonts w:cstheme="minorHAnsi"/>
        </w:rPr>
        <w:t>Zamawiający zastrzega sobie możliwość zmniejszenia liczby uczestników maksymalnie           o 4 osoby bądź zwiększenia liczby uczestników maksymalnie o 4 osoby bez konieczności renegocjacji ceny jednostkowej za osobę.</w:t>
      </w:r>
    </w:p>
    <w:p w14:paraId="4AC1C9EC" w14:textId="77777777" w:rsidR="004D32D8" w:rsidRPr="004D32D8" w:rsidRDefault="004D32D8" w:rsidP="004D32D8">
      <w:pPr>
        <w:spacing w:after="0"/>
        <w:jc w:val="both"/>
        <w:rPr>
          <w:rFonts w:cstheme="minorHAnsi"/>
        </w:rPr>
      </w:pPr>
      <w:r w:rsidRPr="004D32D8">
        <w:rPr>
          <w:rFonts w:cstheme="minorHAnsi"/>
        </w:rPr>
        <w:t>Ostateczna liczba uczestników zostanie przekazana Wykonawcy nie później niż 14 dni rozpoczęciem pobytu.</w:t>
      </w:r>
    </w:p>
    <w:p w14:paraId="076C33F6" w14:textId="77777777" w:rsidR="004D32D8" w:rsidRDefault="004D32D8" w:rsidP="004D32D8">
      <w:pPr>
        <w:spacing w:after="0"/>
        <w:jc w:val="both"/>
        <w:rPr>
          <w:rFonts w:cstheme="minorHAnsi"/>
        </w:rPr>
      </w:pPr>
      <w:r w:rsidRPr="004D32D8">
        <w:rPr>
          <w:rFonts w:cstheme="minorHAnsi"/>
        </w:rPr>
        <w:t>Możliwość zmiany uczestników wynika ze specyfiki grupy seniorów, w szczególności                  z możliwości wystąpienia nagłych zdarzeń losowych, problemów zdrowotnych, hospitalizacji lub innych okoliczności uniemożliwiających udział w wyjeździe.</w:t>
      </w:r>
    </w:p>
    <w:p w14:paraId="7726C6F2" w14:textId="77777777" w:rsidR="00991E62" w:rsidRPr="004D32D8" w:rsidRDefault="00991E62" w:rsidP="004D32D8">
      <w:pPr>
        <w:spacing w:after="0"/>
        <w:jc w:val="both"/>
        <w:rPr>
          <w:rFonts w:cstheme="minorHAnsi"/>
        </w:rPr>
      </w:pPr>
    </w:p>
    <w:p w14:paraId="5D1213F2" w14:textId="5D7DE691" w:rsidR="004D32D8" w:rsidRDefault="00D45C7D" w:rsidP="004D32D8">
      <w:pPr>
        <w:pStyle w:val="Akapitzlist"/>
        <w:numPr>
          <w:ilvl w:val="0"/>
          <w:numId w:val="9"/>
        </w:numPr>
        <w:spacing w:after="0"/>
        <w:jc w:val="both"/>
        <w:rPr>
          <w:rFonts w:cstheme="minorHAnsi"/>
        </w:rPr>
      </w:pPr>
      <w:r>
        <w:rPr>
          <w:rFonts w:cstheme="minorHAnsi"/>
        </w:rPr>
        <w:t>Zakwaterowanie.</w:t>
      </w:r>
    </w:p>
    <w:p w14:paraId="1060B052" w14:textId="1904265F" w:rsidR="00D45C7D" w:rsidRDefault="004C1DD7" w:rsidP="00D45C7D">
      <w:pPr>
        <w:spacing w:after="0"/>
        <w:jc w:val="both"/>
        <w:rPr>
          <w:rFonts w:cstheme="minorHAnsi"/>
        </w:rPr>
      </w:pPr>
      <w:r>
        <w:rPr>
          <w:rFonts w:cstheme="minorHAnsi"/>
        </w:rPr>
        <w:t>Wykonawca zobowiązany będzie zapewnić zakwaterowanie uczestników w jednym obiekcie hotelarskim położonym w miejscowości Mrzeżyno.</w:t>
      </w:r>
    </w:p>
    <w:p w14:paraId="3D60D5E3" w14:textId="70E6A71F" w:rsidR="00C00839" w:rsidRDefault="00C00839" w:rsidP="00D45C7D">
      <w:pPr>
        <w:spacing w:after="0"/>
        <w:jc w:val="both"/>
        <w:rPr>
          <w:rFonts w:cstheme="minorHAnsi"/>
        </w:rPr>
      </w:pPr>
      <w:r>
        <w:rPr>
          <w:rFonts w:cstheme="minorHAnsi"/>
        </w:rPr>
        <w:t>Zamawiający wymaga zapewnienia:</w:t>
      </w:r>
    </w:p>
    <w:p w14:paraId="11D4EBBF" w14:textId="7CD6EC99" w:rsidR="00C00839" w:rsidRDefault="00C00839" w:rsidP="00D45C7D">
      <w:pPr>
        <w:spacing w:after="0"/>
        <w:jc w:val="both"/>
        <w:rPr>
          <w:rFonts w:cstheme="minorHAnsi"/>
        </w:rPr>
      </w:pPr>
      <w:r>
        <w:rPr>
          <w:rFonts w:cstheme="minorHAnsi"/>
        </w:rPr>
        <w:t xml:space="preserve"> - 8 pokoi dwuosobowych,</w:t>
      </w:r>
    </w:p>
    <w:p w14:paraId="10C05D03" w14:textId="1CBB91BC" w:rsidR="00C00839" w:rsidRDefault="00C00839" w:rsidP="00D45C7D">
      <w:pPr>
        <w:spacing w:after="0"/>
        <w:jc w:val="both"/>
        <w:rPr>
          <w:rFonts w:cstheme="minorHAnsi"/>
        </w:rPr>
      </w:pPr>
      <w:r>
        <w:rPr>
          <w:rFonts w:cstheme="minorHAnsi"/>
        </w:rPr>
        <w:t xml:space="preserve"> - 1 pokoju jednoosobowego,</w:t>
      </w:r>
    </w:p>
    <w:p w14:paraId="46A828FA" w14:textId="73A011D5" w:rsidR="00C00839" w:rsidRDefault="00C00839" w:rsidP="00D45C7D">
      <w:pPr>
        <w:spacing w:after="0"/>
        <w:jc w:val="both"/>
        <w:rPr>
          <w:rFonts w:cstheme="minorHAnsi"/>
        </w:rPr>
      </w:pPr>
      <w:r>
        <w:rPr>
          <w:rFonts w:cstheme="minorHAnsi"/>
        </w:rPr>
        <w:t xml:space="preserve"> - wszystkich pokoi wyposażonych w łazienkę, </w:t>
      </w:r>
    </w:p>
    <w:p w14:paraId="49E15A41" w14:textId="102CB57D" w:rsidR="00C00839" w:rsidRDefault="00C00839" w:rsidP="00D45C7D">
      <w:pPr>
        <w:spacing w:after="0"/>
        <w:jc w:val="both"/>
        <w:rPr>
          <w:rFonts w:cstheme="minorHAnsi"/>
        </w:rPr>
      </w:pPr>
      <w:r>
        <w:rPr>
          <w:rFonts w:cstheme="minorHAnsi"/>
        </w:rPr>
        <w:t xml:space="preserve"> - dostępu do ciepłej i zimnej wody przez całą dobę,</w:t>
      </w:r>
    </w:p>
    <w:p w14:paraId="62ED6380" w14:textId="7229909D" w:rsidR="00C00839" w:rsidRDefault="00C00839" w:rsidP="00D45C7D">
      <w:pPr>
        <w:spacing w:after="0"/>
        <w:jc w:val="both"/>
        <w:rPr>
          <w:rFonts w:cstheme="minorHAnsi"/>
        </w:rPr>
      </w:pPr>
      <w:r>
        <w:rPr>
          <w:rFonts w:cstheme="minorHAnsi"/>
        </w:rPr>
        <w:t xml:space="preserve"> - czystej pościeli i ręczników, </w:t>
      </w:r>
    </w:p>
    <w:p w14:paraId="2479BAF1" w14:textId="030CB39E" w:rsidR="00C00839" w:rsidRDefault="00C00839" w:rsidP="00D45C7D">
      <w:pPr>
        <w:spacing w:after="0"/>
        <w:jc w:val="both"/>
        <w:rPr>
          <w:rFonts w:cstheme="minorHAnsi"/>
        </w:rPr>
      </w:pPr>
      <w:r>
        <w:rPr>
          <w:rFonts w:cstheme="minorHAnsi"/>
        </w:rPr>
        <w:t xml:space="preserve"> - ogrzewania oraz energii elektrycznej, </w:t>
      </w:r>
    </w:p>
    <w:p w14:paraId="300CAAD1" w14:textId="3EDE39BD" w:rsidR="00C00839" w:rsidRDefault="00C00839" w:rsidP="00D45C7D">
      <w:pPr>
        <w:spacing w:after="0"/>
        <w:jc w:val="both"/>
        <w:rPr>
          <w:rFonts w:cstheme="minorHAnsi"/>
        </w:rPr>
      </w:pPr>
      <w:r>
        <w:rPr>
          <w:rFonts w:cstheme="minorHAnsi"/>
        </w:rPr>
        <w:t xml:space="preserve"> - dostępu do Internetu bezprzewodowego, jeżeli jest dostępny w obiekcie.</w:t>
      </w:r>
    </w:p>
    <w:p w14:paraId="1E3C2E16" w14:textId="05C0B878" w:rsidR="006C01A1" w:rsidRPr="00D45C7D" w:rsidRDefault="006C01A1" w:rsidP="00D45C7D">
      <w:pPr>
        <w:spacing w:after="0"/>
        <w:jc w:val="both"/>
        <w:rPr>
          <w:rFonts w:cstheme="minorHAnsi"/>
        </w:rPr>
      </w:pPr>
      <w:r>
        <w:rPr>
          <w:rFonts w:cstheme="minorHAnsi"/>
        </w:rPr>
        <w:t>Pokoje powinny być utrzymane w należytym stanie technicznym i sanitarnym oraz spełniać wymagania wynikające z obowiązujących przepisów prawa.</w:t>
      </w:r>
    </w:p>
    <w:p w14:paraId="199411DE" w14:textId="6C295816" w:rsidR="004D32D8" w:rsidRDefault="006C01A1" w:rsidP="004D32D8">
      <w:pPr>
        <w:pStyle w:val="Akapitzlist"/>
        <w:numPr>
          <w:ilvl w:val="0"/>
          <w:numId w:val="9"/>
        </w:numPr>
        <w:spacing w:after="0"/>
        <w:jc w:val="both"/>
        <w:rPr>
          <w:rFonts w:cstheme="minorHAnsi"/>
        </w:rPr>
      </w:pPr>
      <w:r>
        <w:rPr>
          <w:rFonts w:cstheme="minorHAnsi"/>
        </w:rPr>
        <w:lastRenderedPageBreak/>
        <w:t>Wymagania dotyczące obiektu.</w:t>
      </w:r>
    </w:p>
    <w:p w14:paraId="1E1B1DD2" w14:textId="2887E7CC" w:rsidR="006C01A1" w:rsidRDefault="006C01A1" w:rsidP="004B5289">
      <w:pPr>
        <w:spacing w:after="0"/>
        <w:jc w:val="both"/>
        <w:rPr>
          <w:rFonts w:cstheme="minorHAnsi"/>
        </w:rPr>
      </w:pPr>
      <w:r>
        <w:rPr>
          <w:rFonts w:cstheme="minorHAnsi"/>
        </w:rPr>
        <w:t xml:space="preserve">Obiekt powinien prowadzić działalność zgodnie z obowiązującymi przepisami prawa, posiadać wymagane zezwolenia, wpisy lub decyzje umożliwiające świadczenie usług hotelarskich, spełniać wymagania sanitarne i przeciwpożarowe, zapewniać bezpieczeństwo uczestnikom pobytu, posiadać ubezpieczenie odpowiedzialności cywilnej z tytułu prowadzonej działalności. </w:t>
      </w:r>
    </w:p>
    <w:p w14:paraId="698C22D0" w14:textId="3E904E93" w:rsidR="006C01A1" w:rsidRDefault="006C01A1" w:rsidP="004B5289">
      <w:pPr>
        <w:spacing w:after="0"/>
        <w:jc w:val="both"/>
        <w:rPr>
          <w:rFonts w:cstheme="minorHAnsi"/>
        </w:rPr>
      </w:pPr>
      <w:r>
        <w:rPr>
          <w:rFonts w:cstheme="minorHAnsi"/>
        </w:rPr>
        <w:t xml:space="preserve">Z </w:t>
      </w:r>
      <w:r w:rsidR="008C723E">
        <w:rPr>
          <w:rFonts w:cstheme="minorHAnsi"/>
        </w:rPr>
        <w:t>uwagi na charakter grupy preferowane będą obiekty dostosowane do potrzeb osób starszych, posiadające windę, pozbawione barier architektonicznych, wyposażone</w:t>
      </w:r>
      <w:r w:rsidR="00031B6D">
        <w:rPr>
          <w:rFonts w:cstheme="minorHAnsi"/>
        </w:rPr>
        <w:t xml:space="preserve">                   </w:t>
      </w:r>
      <w:r w:rsidR="008C723E">
        <w:rPr>
          <w:rFonts w:cstheme="minorHAnsi"/>
        </w:rPr>
        <w:t>w podjazdy i poręcze, umożliwiające bezpieczne pomieszczanie się osób o ograniczonej sprawności ruchowej.</w:t>
      </w:r>
    </w:p>
    <w:p w14:paraId="45CBB8D0" w14:textId="77777777" w:rsidR="009F7326" w:rsidRPr="006C01A1" w:rsidRDefault="009F7326" w:rsidP="006C01A1">
      <w:pPr>
        <w:spacing w:after="0"/>
        <w:ind w:left="360"/>
        <w:jc w:val="both"/>
        <w:rPr>
          <w:rFonts w:cstheme="minorHAnsi"/>
        </w:rPr>
      </w:pPr>
    </w:p>
    <w:p w14:paraId="607E3B27" w14:textId="4B9C6B2F" w:rsidR="004D32D8" w:rsidRDefault="009F7326" w:rsidP="004D32D8">
      <w:pPr>
        <w:pStyle w:val="Akapitzlist"/>
        <w:numPr>
          <w:ilvl w:val="0"/>
          <w:numId w:val="9"/>
        </w:numPr>
        <w:spacing w:after="0"/>
        <w:jc w:val="both"/>
        <w:rPr>
          <w:rFonts w:cstheme="minorHAnsi"/>
        </w:rPr>
      </w:pPr>
      <w:r>
        <w:rPr>
          <w:rFonts w:cstheme="minorHAnsi"/>
        </w:rPr>
        <w:t>Wyżywienie.</w:t>
      </w:r>
    </w:p>
    <w:p w14:paraId="11EE66BF" w14:textId="587E2919" w:rsidR="009F7326" w:rsidRDefault="004B5289" w:rsidP="004B5289">
      <w:pPr>
        <w:spacing w:after="0"/>
        <w:jc w:val="both"/>
        <w:rPr>
          <w:rFonts w:cstheme="minorHAnsi"/>
        </w:rPr>
      </w:pPr>
      <w:r>
        <w:rPr>
          <w:rFonts w:cstheme="minorHAnsi"/>
        </w:rPr>
        <w:t xml:space="preserve">Wykonawca zobowiązany będzie zapewnić uczestnikom pobytu śniadanie, obiad, kolację bądź obiadokolację. Posiłki powinny być przygotowane zgodnie z obowiązującymi przepisami sanitarnymi i zasadami HACCP, być pełnowartościowe oraz dostosowane do potrzeb żywieniowych osób starszych, uwzględniać możliwość przygotowania posiłków lekkostrawnych lub dietetycznych po wcześniejszym zgłoszeniu przez Zamawiającego. </w:t>
      </w:r>
    </w:p>
    <w:p w14:paraId="6EAE0FD8" w14:textId="3EABD8C9" w:rsidR="004B5289" w:rsidRPr="009F7326" w:rsidRDefault="004B5289" w:rsidP="004B5289">
      <w:pPr>
        <w:spacing w:after="0"/>
        <w:jc w:val="both"/>
        <w:rPr>
          <w:rFonts w:cstheme="minorHAnsi"/>
        </w:rPr>
      </w:pPr>
      <w:r>
        <w:rPr>
          <w:rFonts w:cstheme="minorHAnsi"/>
        </w:rPr>
        <w:t>Wykonawca odpowiada za jakość, świeżość oraz bezpieczeństwo żywności.</w:t>
      </w:r>
    </w:p>
    <w:p w14:paraId="4C902561" w14:textId="77777777" w:rsidR="004D32D8" w:rsidRPr="004D32D8" w:rsidRDefault="004D32D8" w:rsidP="004B5289">
      <w:pPr>
        <w:spacing w:after="0"/>
        <w:jc w:val="both"/>
        <w:rPr>
          <w:rFonts w:cstheme="minorHAnsi"/>
        </w:rPr>
      </w:pPr>
    </w:p>
    <w:p w14:paraId="496962AE" w14:textId="1705D726" w:rsidR="004D32D8" w:rsidRDefault="004B5289" w:rsidP="00AD664B">
      <w:pPr>
        <w:pStyle w:val="Akapitzlist"/>
        <w:numPr>
          <w:ilvl w:val="0"/>
          <w:numId w:val="9"/>
        </w:numPr>
        <w:spacing w:after="0"/>
        <w:jc w:val="both"/>
        <w:rPr>
          <w:rFonts w:cstheme="minorHAnsi"/>
        </w:rPr>
      </w:pPr>
      <w:r>
        <w:rPr>
          <w:rFonts w:cstheme="minorHAnsi"/>
        </w:rPr>
        <w:t>Dostęp do strefy SPA i rekreacji.</w:t>
      </w:r>
    </w:p>
    <w:p w14:paraId="5BB23DC3" w14:textId="6DB9485B" w:rsidR="004B5289" w:rsidRDefault="004B5289" w:rsidP="004B5289">
      <w:pPr>
        <w:spacing w:after="0"/>
        <w:jc w:val="both"/>
        <w:rPr>
          <w:rFonts w:cstheme="minorHAnsi"/>
        </w:rPr>
      </w:pPr>
      <w:r>
        <w:rPr>
          <w:rFonts w:cstheme="minorHAnsi"/>
        </w:rPr>
        <w:t>W cenie oferty należy uwzględnić dostęp uczestników do strefy SPA lub innych usług rekreacyjnych oferowanych przez obiekt.</w:t>
      </w:r>
    </w:p>
    <w:p w14:paraId="0CFFC479" w14:textId="15F95528" w:rsidR="004B5289" w:rsidRDefault="004B5289" w:rsidP="004B5289">
      <w:pPr>
        <w:spacing w:after="0"/>
        <w:jc w:val="both"/>
        <w:rPr>
          <w:rFonts w:cstheme="minorHAnsi"/>
        </w:rPr>
      </w:pPr>
      <w:r>
        <w:rPr>
          <w:rFonts w:cstheme="minorHAnsi"/>
        </w:rPr>
        <w:t>Wykonawca zobowiązany jest do wskazania zakresu usług dostępnych w ramach strefy SPA</w:t>
      </w:r>
      <w:r w:rsidR="00227FCC">
        <w:rPr>
          <w:rFonts w:cstheme="minorHAnsi"/>
        </w:rPr>
        <w:t>, godzin korzystania, ewentualnych ograniczeń lub dodatkowych opłat. Preferowany jest dostęp do basenu, sauny, jacuzzi, strefy wypoczynku.</w:t>
      </w:r>
    </w:p>
    <w:p w14:paraId="789FF030" w14:textId="77777777" w:rsidR="00227FCC" w:rsidRPr="004B5289" w:rsidRDefault="00227FCC" w:rsidP="004B5289">
      <w:pPr>
        <w:spacing w:after="0"/>
        <w:jc w:val="both"/>
        <w:rPr>
          <w:rFonts w:cstheme="minorHAnsi"/>
        </w:rPr>
      </w:pPr>
    </w:p>
    <w:p w14:paraId="3158E9D6" w14:textId="32507CD8" w:rsidR="004B5289" w:rsidRDefault="00227FCC" w:rsidP="00AD664B">
      <w:pPr>
        <w:pStyle w:val="Akapitzlist"/>
        <w:numPr>
          <w:ilvl w:val="0"/>
          <w:numId w:val="9"/>
        </w:numPr>
        <w:spacing w:after="0"/>
        <w:jc w:val="both"/>
        <w:rPr>
          <w:rFonts w:cstheme="minorHAnsi"/>
        </w:rPr>
      </w:pPr>
      <w:r>
        <w:rPr>
          <w:rFonts w:cstheme="minorHAnsi"/>
        </w:rPr>
        <w:t>Cena oferty.</w:t>
      </w:r>
    </w:p>
    <w:p w14:paraId="216B1E2F" w14:textId="7FA45DB0" w:rsidR="00227FCC" w:rsidRDefault="00227FCC" w:rsidP="00227FCC">
      <w:pPr>
        <w:spacing w:after="0"/>
        <w:jc w:val="both"/>
        <w:rPr>
          <w:rFonts w:cstheme="minorHAnsi"/>
        </w:rPr>
      </w:pPr>
      <w:r>
        <w:rPr>
          <w:rFonts w:cstheme="minorHAnsi"/>
        </w:rPr>
        <w:t>Cena oferty musi obejmować wszelkie koszty związane z realizacją zamówienia,                         w szczególności zakwaterowanie, wyżywienie, opłatę klimatyczną, podatek VAT, dostęp do strefy SPA, wszelkie inne koszty niezbędne do prawidłowej realizacji usługi.</w:t>
      </w:r>
    </w:p>
    <w:p w14:paraId="6F2536B6" w14:textId="77777777" w:rsidR="00227FCC" w:rsidRDefault="00227FCC" w:rsidP="00227FCC">
      <w:pPr>
        <w:spacing w:after="0"/>
        <w:jc w:val="both"/>
        <w:rPr>
          <w:rFonts w:cstheme="minorHAnsi"/>
        </w:rPr>
      </w:pPr>
    </w:p>
    <w:p w14:paraId="465B9F25" w14:textId="199F4A9E" w:rsidR="004B5289" w:rsidRDefault="00227FCC" w:rsidP="00AD664B">
      <w:pPr>
        <w:pStyle w:val="Akapitzlist"/>
        <w:numPr>
          <w:ilvl w:val="0"/>
          <w:numId w:val="9"/>
        </w:numPr>
        <w:spacing w:after="0"/>
        <w:jc w:val="both"/>
        <w:rPr>
          <w:rFonts w:cstheme="minorHAnsi"/>
        </w:rPr>
      </w:pPr>
      <w:r>
        <w:rPr>
          <w:rFonts w:cstheme="minorHAnsi"/>
        </w:rPr>
        <w:t>Warunki zmiany lub odwołania pobytu.</w:t>
      </w:r>
    </w:p>
    <w:p w14:paraId="4C4D20A6" w14:textId="4311C7E6" w:rsidR="00227FCC" w:rsidRDefault="00227FCC" w:rsidP="00227FCC">
      <w:pPr>
        <w:spacing w:after="0"/>
        <w:jc w:val="both"/>
        <w:rPr>
          <w:rFonts w:cstheme="minorHAnsi"/>
        </w:rPr>
      </w:pPr>
      <w:r>
        <w:rPr>
          <w:rFonts w:cstheme="minorHAnsi"/>
        </w:rPr>
        <w:t>Ze względu na specyfikę grupy seniorów Zamawiający oczekuje określenia przez Wykonawcę warunków zmniejszenia liczby uczestników, warunki odwołania pobytu, zasad zwrotu zaliczki lub innych wpłaconych należności, wysokości ewentualnych kosztów rezygnacji.</w:t>
      </w:r>
    </w:p>
    <w:p w14:paraId="27D33F1B" w14:textId="4B0E5015" w:rsidR="00C373AD" w:rsidRDefault="00C373AD" w:rsidP="00227FCC">
      <w:pPr>
        <w:spacing w:after="0"/>
        <w:jc w:val="both"/>
        <w:rPr>
          <w:rFonts w:cstheme="minorHAnsi"/>
        </w:rPr>
      </w:pPr>
      <w:r>
        <w:rPr>
          <w:rFonts w:cstheme="minorHAnsi"/>
        </w:rPr>
        <w:t>Zamawiający preferuje możliwość dokonania zmian w liczbie uczestników do 14 dni przed rozpoczęciem pobytu bez ponoszenia dodatkowych kosztów.</w:t>
      </w:r>
    </w:p>
    <w:p w14:paraId="01A1C2EA" w14:textId="77777777" w:rsidR="00C373AD" w:rsidRPr="00227FCC" w:rsidRDefault="00C373AD" w:rsidP="00227FCC">
      <w:pPr>
        <w:spacing w:after="0"/>
        <w:jc w:val="both"/>
        <w:rPr>
          <w:rFonts w:cstheme="minorHAnsi"/>
        </w:rPr>
      </w:pPr>
    </w:p>
    <w:p w14:paraId="452433DD" w14:textId="77777777" w:rsidR="00613ED5" w:rsidRDefault="00613ED5" w:rsidP="00613ED5">
      <w:pPr>
        <w:pStyle w:val="Akapitzlist"/>
        <w:spacing w:after="0"/>
        <w:jc w:val="both"/>
        <w:rPr>
          <w:rFonts w:cstheme="minorHAnsi"/>
        </w:rPr>
      </w:pPr>
    </w:p>
    <w:p w14:paraId="4AD422FF" w14:textId="3BD3BDC6" w:rsidR="00227FCC" w:rsidRDefault="00ED3D2B" w:rsidP="00AD664B">
      <w:pPr>
        <w:pStyle w:val="Akapitzlist"/>
        <w:numPr>
          <w:ilvl w:val="0"/>
          <w:numId w:val="9"/>
        </w:numPr>
        <w:spacing w:after="0"/>
        <w:jc w:val="both"/>
        <w:rPr>
          <w:rFonts w:cstheme="minorHAnsi"/>
        </w:rPr>
      </w:pPr>
      <w:r>
        <w:rPr>
          <w:rFonts w:cstheme="minorHAnsi"/>
        </w:rPr>
        <w:t>Odpowiedzialność Wykonawcy.</w:t>
      </w:r>
    </w:p>
    <w:p w14:paraId="21F53981" w14:textId="53529790" w:rsidR="00613ED5" w:rsidRPr="00613ED5" w:rsidRDefault="00613ED5" w:rsidP="00613ED5">
      <w:pPr>
        <w:spacing w:after="0"/>
        <w:jc w:val="both"/>
        <w:rPr>
          <w:rFonts w:cstheme="minorHAnsi"/>
        </w:rPr>
      </w:pPr>
      <w:r>
        <w:rPr>
          <w:rFonts w:cstheme="minorHAnsi"/>
        </w:rPr>
        <w:lastRenderedPageBreak/>
        <w:t>Wykonawca ponosi pełną odpowiedzialność za należyte wykonanie usługi, w szczególności za zapewnienie odpowiednich warunków pobytu, bezpieczeństwo uczestników w zakresie wynikającym z charakteru świadczonych usług, przestrzeganie przepisów sanitarnych, przeciwpożarowych</w:t>
      </w:r>
      <w:r w:rsidR="00362BE2">
        <w:rPr>
          <w:rFonts w:cstheme="minorHAnsi"/>
        </w:rPr>
        <w:t xml:space="preserve"> i porządkowych, realizację usługi zgodnie z przedstawioną ofertą oraz zawartą umową.</w:t>
      </w:r>
    </w:p>
    <w:p w14:paraId="1F0A7863" w14:textId="77777777" w:rsidR="004D32D8" w:rsidRDefault="004D32D8" w:rsidP="004B5289">
      <w:pPr>
        <w:pStyle w:val="Akapitzlist"/>
        <w:spacing w:after="0"/>
        <w:jc w:val="both"/>
        <w:rPr>
          <w:rFonts w:cstheme="minorHAnsi"/>
        </w:rPr>
      </w:pPr>
    </w:p>
    <w:p w14:paraId="47CD66DD" w14:textId="33C7E888" w:rsidR="00362BE2" w:rsidRDefault="00362BE2" w:rsidP="004B5289">
      <w:pPr>
        <w:pStyle w:val="Akapitzlist"/>
        <w:spacing w:after="0"/>
        <w:jc w:val="both"/>
        <w:rPr>
          <w:rFonts w:cstheme="minorHAnsi"/>
          <w:b/>
          <w:bCs/>
        </w:rPr>
      </w:pPr>
      <w:r>
        <w:rPr>
          <w:rFonts w:cstheme="minorHAnsi"/>
          <w:b/>
          <w:bCs/>
        </w:rPr>
        <w:t>IV.      Warunki udziału w postępowaniu.</w:t>
      </w:r>
    </w:p>
    <w:p w14:paraId="7076FE5F" w14:textId="77777777" w:rsidR="00C076AC" w:rsidRDefault="00C076AC" w:rsidP="004B5289">
      <w:pPr>
        <w:pStyle w:val="Akapitzlist"/>
        <w:spacing w:after="0"/>
        <w:jc w:val="both"/>
        <w:rPr>
          <w:rFonts w:cstheme="minorHAnsi"/>
          <w:b/>
          <w:bCs/>
        </w:rPr>
      </w:pPr>
    </w:p>
    <w:p w14:paraId="23CC6790" w14:textId="366D25D7" w:rsidR="00C076AC" w:rsidRDefault="00E22A49" w:rsidP="00C076AC">
      <w:pPr>
        <w:pStyle w:val="Akapitzlist"/>
        <w:numPr>
          <w:ilvl w:val="0"/>
          <w:numId w:val="11"/>
        </w:numPr>
        <w:spacing w:after="0"/>
        <w:jc w:val="both"/>
        <w:rPr>
          <w:rFonts w:cstheme="minorHAnsi"/>
        </w:rPr>
      </w:pPr>
      <w:r>
        <w:rPr>
          <w:rFonts w:cstheme="minorHAnsi"/>
        </w:rPr>
        <w:t>Wymagania wobec Wykonawcy.</w:t>
      </w:r>
    </w:p>
    <w:p w14:paraId="670F1F7F" w14:textId="1A26A0E8" w:rsidR="00026CA8" w:rsidRDefault="00026CA8" w:rsidP="00026CA8">
      <w:pPr>
        <w:spacing w:after="0"/>
        <w:jc w:val="both"/>
        <w:rPr>
          <w:rFonts w:cstheme="minorHAnsi"/>
        </w:rPr>
      </w:pPr>
      <w:r>
        <w:rPr>
          <w:rFonts w:cstheme="minorHAnsi"/>
        </w:rPr>
        <w:t>O udzielenie zamówienia mogą ubiegać się Wykonawcy, którzy:</w:t>
      </w:r>
    </w:p>
    <w:p w14:paraId="7CB430B0" w14:textId="77777777" w:rsidR="00026CA8" w:rsidRDefault="00026CA8" w:rsidP="00026CA8">
      <w:pPr>
        <w:spacing w:after="0"/>
        <w:jc w:val="both"/>
        <w:rPr>
          <w:rFonts w:cstheme="minorHAnsi"/>
        </w:rPr>
      </w:pPr>
    </w:p>
    <w:p w14:paraId="73913EA1" w14:textId="6A1CC081" w:rsidR="00026CA8" w:rsidRDefault="00026CA8" w:rsidP="00026CA8">
      <w:pPr>
        <w:spacing w:after="0"/>
        <w:jc w:val="both"/>
        <w:rPr>
          <w:rFonts w:cstheme="minorHAnsi"/>
        </w:rPr>
      </w:pPr>
      <w:r>
        <w:rPr>
          <w:rFonts w:cstheme="minorHAnsi"/>
        </w:rPr>
        <w:t xml:space="preserve">- prowadzą działalność gospodarczą zgodną z przedmiotem zamówienia, </w:t>
      </w:r>
    </w:p>
    <w:p w14:paraId="0CE45D2B" w14:textId="076576A8" w:rsidR="00026CA8" w:rsidRDefault="00026CA8" w:rsidP="00026CA8">
      <w:pPr>
        <w:spacing w:after="0"/>
        <w:jc w:val="both"/>
        <w:rPr>
          <w:rFonts w:cstheme="minorHAnsi"/>
        </w:rPr>
      </w:pPr>
      <w:r>
        <w:rPr>
          <w:rFonts w:cstheme="minorHAnsi"/>
        </w:rPr>
        <w:t>- posiadają uprawnienia do wykonywania działalności objętej przedmiotem zamówienia, jeżeli przepisy prawa nakładają obowiązek posiadania ich uprawnień,</w:t>
      </w:r>
    </w:p>
    <w:p w14:paraId="57B97519" w14:textId="4F0F98CC" w:rsidR="00026CA8" w:rsidRDefault="00026CA8" w:rsidP="00026CA8">
      <w:pPr>
        <w:spacing w:after="0"/>
        <w:jc w:val="both"/>
        <w:rPr>
          <w:rFonts w:cstheme="minorHAnsi"/>
        </w:rPr>
      </w:pPr>
      <w:r>
        <w:rPr>
          <w:rFonts w:cstheme="minorHAnsi"/>
        </w:rPr>
        <w:t>- dysponują odpowiednim potencjałem technicznym oraz organizacyjnym umożliwiającym prawidłową realizację zamówienia,</w:t>
      </w:r>
    </w:p>
    <w:p w14:paraId="6C99D890" w14:textId="1EA5ABFA" w:rsidR="00026CA8" w:rsidRDefault="00C92D3A" w:rsidP="00026CA8">
      <w:pPr>
        <w:spacing w:after="0"/>
        <w:jc w:val="both"/>
        <w:rPr>
          <w:rFonts w:cstheme="minorHAnsi"/>
        </w:rPr>
      </w:pPr>
      <w:r>
        <w:rPr>
          <w:rFonts w:cstheme="minorHAnsi"/>
        </w:rPr>
        <w:t>- znajdują się w sytuacji ekonomicznej i finansowej zapewniającej wykonanie zamówienia,</w:t>
      </w:r>
    </w:p>
    <w:p w14:paraId="6352B51B" w14:textId="1E98A4B2" w:rsidR="00C92D3A" w:rsidRDefault="00C92D3A" w:rsidP="00026CA8">
      <w:pPr>
        <w:spacing w:after="0"/>
        <w:jc w:val="both"/>
        <w:rPr>
          <w:rFonts w:cstheme="minorHAnsi"/>
        </w:rPr>
      </w:pPr>
      <w:r>
        <w:rPr>
          <w:rFonts w:cstheme="minorHAnsi"/>
        </w:rPr>
        <w:t>- nie znajdują się w stanie likwidacji, upadłości ani restrukturyzacji uniemożliwiającej realizację zamówienia,</w:t>
      </w:r>
    </w:p>
    <w:p w14:paraId="65AF022D" w14:textId="4F1E6FBD" w:rsidR="00C92D3A" w:rsidRDefault="00C92D3A" w:rsidP="00026CA8">
      <w:pPr>
        <w:spacing w:after="0"/>
        <w:jc w:val="both"/>
        <w:rPr>
          <w:rFonts w:cstheme="minorHAnsi"/>
        </w:rPr>
      </w:pPr>
      <w:r>
        <w:rPr>
          <w:rFonts w:cstheme="minorHAnsi"/>
        </w:rPr>
        <w:t>- posiadają doświadczenie w świadczeniu usług hotelarskich i gastronomicznych odpowiadających charakterowi przedmiotu zamówienia.</w:t>
      </w:r>
    </w:p>
    <w:p w14:paraId="7CA34C9C" w14:textId="77777777" w:rsidR="00C92D3A" w:rsidRDefault="00C92D3A" w:rsidP="00026CA8">
      <w:pPr>
        <w:spacing w:after="0"/>
        <w:jc w:val="both"/>
        <w:rPr>
          <w:rFonts w:cstheme="minorHAnsi"/>
        </w:rPr>
      </w:pPr>
    </w:p>
    <w:p w14:paraId="7BFDDA4B" w14:textId="1F928BF8" w:rsidR="00C92D3A" w:rsidRDefault="00DE0004" w:rsidP="00C92D3A">
      <w:pPr>
        <w:pStyle w:val="Akapitzlist"/>
        <w:numPr>
          <w:ilvl w:val="0"/>
          <w:numId w:val="11"/>
        </w:numPr>
        <w:spacing w:after="0"/>
        <w:jc w:val="both"/>
        <w:rPr>
          <w:rFonts w:cstheme="minorHAnsi"/>
        </w:rPr>
      </w:pPr>
      <w:r>
        <w:rPr>
          <w:rFonts w:cstheme="minorHAnsi"/>
        </w:rPr>
        <w:t>Wymagania dotyczące obiektu.</w:t>
      </w:r>
    </w:p>
    <w:p w14:paraId="1781C7C0" w14:textId="3A78EDA5" w:rsidR="00DE0004" w:rsidRDefault="00DE0004" w:rsidP="00DE0004">
      <w:pPr>
        <w:spacing w:after="0"/>
        <w:jc w:val="both"/>
        <w:rPr>
          <w:rFonts w:cstheme="minorHAnsi"/>
        </w:rPr>
      </w:pPr>
      <w:r>
        <w:rPr>
          <w:rFonts w:cstheme="minorHAnsi"/>
        </w:rPr>
        <w:t>Wykonawca zobowiązany jest dysponować obiektem położonym w miejscowości Mrzeżyno, umożliwiającym jednoczesne zakwaterowanie całej grupy uczestników, spełniającym wymagania określone w ustawie z dnia 29 sierpnia 1997 roku o usługach hotelarskich oraz usługach pilotów  wycieczek i przewodników turystycznych, przepisach sanitarnych, przepisach przeciwpożarowych, przepisach dotyczących bezpieczeństwa osób korzystających z obiektu, zapewniającym odpowiednie warunki higieniczne                                     i bezpieczeństwo uczestników pobytu.</w:t>
      </w:r>
    </w:p>
    <w:p w14:paraId="10002BCB" w14:textId="77777777" w:rsidR="004E106F" w:rsidRDefault="004E106F" w:rsidP="00DE0004">
      <w:pPr>
        <w:spacing w:after="0"/>
        <w:jc w:val="both"/>
        <w:rPr>
          <w:rFonts w:cstheme="minorHAnsi"/>
        </w:rPr>
      </w:pPr>
    </w:p>
    <w:p w14:paraId="26C430AA" w14:textId="54061F2B" w:rsidR="004E106F" w:rsidRDefault="004E106F" w:rsidP="004E106F">
      <w:pPr>
        <w:pStyle w:val="Akapitzlist"/>
        <w:numPr>
          <w:ilvl w:val="0"/>
          <w:numId w:val="11"/>
        </w:numPr>
        <w:spacing w:after="0"/>
        <w:jc w:val="both"/>
        <w:rPr>
          <w:rFonts w:cstheme="minorHAnsi"/>
        </w:rPr>
      </w:pPr>
      <w:r>
        <w:rPr>
          <w:rFonts w:cstheme="minorHAnsi"/>
        </w:rPr>
        <w:t>Brak powiązań osobowych i kapitałowych.</w:t>
      </w:r>
    </w:p>
    <w:p w14:paraId="6FF39402" w14:textId="19FA0823" w:rsidR="004E106F" w:rsidRDefault="00C25F60" w:rsidP="004E106F">
      <w:pPr>
        <w:spacing w:after="0"/>
        <w:jc w:val="both"/>
        <w:rPr>
          <w:rFonts w:cstheme="minorHAnsi"/>
        </w:rPr>
      </w:pPr>
      <w:r>
        <w:rPr>
          <w:rFonts w:cstheme="minorHAnsi"/>
        </w:rPr>
        <w:t>W celu zapewnienia przejrzystości postępowania oraz zachowania zasad uczciwej konkurencji o udzielenie zamówienia mogą ubiegać się podmioty powiązane                                  z Zamawiającym osobowo lub kapitałowo.</w:t>
      </w:r>
    </w:p>
    <w:p w14:paraId="1343F2DE" w14:textId="65EBA539" w:rsidR="00C25F60" w:rsidRDefault="00C25F60" w:rsidP="004E106F">
      <w:pPr>
        <w:spacing w:after="0"/>
        <w:jc w:val="both"/>
        <w:rPr>
          <w:rFonts w:cstheme="minorHAnsi"/>
        </w:rPr>
      </w:pPr>
      <w:r>
        <w:rPr>
          <w:rFonts w:cstheme="minorHAnsi"/>
        </w:rPr>
        <w:t xml:space="preserve">Przez powiązania osobowe lub kapitałowe rozumie się w szczególności uczestnictwo              w spółce jako wspólnik spółki cywilnej lub osobowej, posiadanie co najmniej 10% udziałów lub akcji, pełnienie funkcji członka organu nadzorczego, członka organu zarządzającego, prokurenta, pełnomocnika, </w:t>
      </w:r>
      <w:r w:rsidR="006F4E63">
        <w:rPr>
          <w:rFonts w:cstheme="minorHAnsi"/>
        </w:rPr>
        <w:t>pozostawanie w związku małżeńskim, pokrewieństwie lub powinowactwie w linii prostej, pozostawanie w stosunku przysposobienia, opieki lub kurateli.</w:t>
      </w:r>
    </w:p>
    <w:p w14:paraId="33A3AD47" w14:textId="77777777" w:rsidR="003261C8" w:rsidRDefault="003261C8" w:rsidP="004E106F">
      <w:pPr>
        <w:spacing w:after="0"/>
        <w:jc w:val="both"/>
        <w:rPr>
          <w:rFonts w:cstheme="minorHAnsi"/>
        </w:rPr>
      </w:pPr>
    </w:p>
    <w:p w14:paraId="63944C3D" w14:textId="34CD4D60" w:rsidR="003261C8" w:rsidRDefault="003261C8" w:rsidP="003261C8">
      <w:pPr>
        <w:pStyle w:val="Akapitzlist"/>
        <w:numPr>
          <w:ilvl w:val="0"/>
          <w:numId w:val="11"/>
        </w:numPr>
        <w:spacing w:after="0"/>
        <w:jc w:val="both"/>
        <w:rPr>
          <w:rFonts w:cstheme="minorHAnsi"/>
        </w:rPr>
      </w:pPr>
      <w:r>
        <w:rPr>
          <w:rFonts w:cstheme="minorHAnsi"/>
        </w:rPr>
        <w:t>Dokumenty wymagane od Wykonawcy.</w:t>
      </w:r>
    </w:p>
    <w:p w14:paraId="760E6108" w14:textId="4525BD4C" w:rsidR="003261C8" w:rsidRDefault="003261C8" w:rsidP="003261C8">
      <w:pPr>
        <w:spacing w:after="0"/>
        <w:jc w:val="both"/>
        <w:rPr>
          <w:rFonts w:cstheme="minorHAnsi"/>
        </w:rPr>
      </w:pPr>
      <w:r>
        <w:rPr>
          <w:rFonts w:cstheme="minorHAnsi"/>
        </w:rPr>
        <w:t>W celu potwierdzenia spełnienia warunków udziału w postępowaniu Wykonawca zobowiązany jest dołączyć do oferty:</w:t>
      </w:r>
    </w:p>
    <w:p w14:paraId="3519477A" w14:textId="77777777" w:rsidR="003261C8" w:rsidRDefault="003261C8" w:rsidP="003261C8">
      <w:pPr>
        <w:spacing w:after="0"/>
        <w:jc w:val="both"/>
        <w:rPr>
          <w:rFonts w:cstheme="minorHAnsi"/>
        </w:rPr>
      </w:pPr>
    </w:p>
    <w:p w14:paraId="679270FD" w14:textId="031613E7" w:rsidR="003261C8" w:rsidRDefault="003261C8" w:rsidP="003261C8">
      <w:pPr>
        <w:pStyle w:val="Akapitzlist"/>
        <w:numPr>
          <w:ilvl w:val="0"/>
          <w:numId w:val="15"/>
        </w:numPr>
        <w:spacing w:after="0"/>
        <w:jc w:val="both"/>
        <w:rPr>
          <w:rFonts w:cstheme="minorHAnsi"/>
        </w:rPr>
      </w:pPr>
      <w:r>
        <w:rPr>
          <w:rFonts w:cstheme="minorHAnsi"/>
        </w:rPr>
        <w:t>Formularz ofertowy – sporządzony zgodnie ze wzorem stanowiącym załącznik nr 1 do zapytania ofertowego,</w:t>
      </w:r>
    </w:p>
    <w:p w14:paraId="68353AC6" w14:textId="3A64BFB8" w:rsidR="003261C8" w:rsidRDefault="003261C8" w:rsidP="003261C8">
      <w:pPr>
        <w:pStyle w:val="Akapitzlist"/>
        <w:numPr>
          <w:ilvl w:val="0"/>
          <w:numId w:val="15"/>
        </w:numPr>
        <w:spacing w:after="0"/>
        <w:jc w:val="both"/>
        <w:rPr>
          <w:rFonts w:cstheme="minorHAnsi"/>
        </w:rPr>
      </w:pPr>
      <w:r>
        <w:rPr>
          <w:rFonts w:cstheme="minorHAnsi"/>
        </w:rPr>
        <w:t xml:space="preserve">Oświadczenie Wykonawcy – o spełnieniu warunków udziału w postępowaniu, posiadaniu uprawnień niezbędnych do realizacji zamówienia, </w:t>
      </w:r>
      <w:r w:rsidR="00F64CC0">
        <w:rPr>
          <w:rFonts w:cstheme="minorHAnsi"/>
        </w:rPr>
        <w:t>dysponowaniu odpowiednim potencjałem organizacyjnym, braku podstaw do wykluczenia                   z postępowania (załącznik nr 2)</w:t>
      </w:r>
    </w:p>
    <w:p w14:paraId="548B2BFD" w14:textId="0985C8E2" w:rsidR="00F64CC0" w:rsidRDefault="00F64CC0" w:rsidP="003261C8">
      <w:pPr>
        <w:pStyle w:val="Akapitzlist"/>
        <w:numPr>
          <w:ilvl w:val="0"/>
          <w:numId w:val="15"/>
        </w:numPr>
        <w:spacing w:after="0"/>
        <w:jc w:val="both"/>
        <w:rPr>
          <w:rFonts w:cstheme="minorHAnsi"/>
        </w:rPr>
      </w:pPr>
      <w:r>
        <w:rPr>
          <w:rFonts w:cstheme="minorHAnsi"/>
        </w:rPr>
        <w:t xml:space="preserve">Oświadczenie o braku powiązań </w:t>
      </w:r>
      <w:r w:rsidR="005D7D70">
        <w:rPr>
          <w:rFonts w:cstheme="minorHAnsi"/>
        </w:rPr>
        <w:t>–</w:t>
      </w:r>
      <w:r>
        <w:rPr>
          <w:rFonts w:cstheme="minorHAnsi"/>
        </w:rPr>
        <w:t xml:space="preserve"> </w:t>
      </w:r>
      <w:r w:rsidR="005D7D70">
        <w:rPr>
          <w:rFonts w:cstheme="minorHAnsi"/>
        </w:rPr>
        <w:t xml:space="preserve">podpisane przez osobę uprawnioną wraz                   z pieczątką, </w:t>
      </w:r>
    </w:p>
    <w:p w14:paraId="5B3A34F4" w14:textId="01CC63BA" w:rsidR="005D7D70" w:rsidRDefault="005D7D70" w:rsidP="003261C8">
      <w:pPr>
        <w:pStyle w:val="Akapitzlist"/>
        <w:numPr>
          <w:ilvl w:val="0"/>
          <w:numId w:val="15"/>
        </w:numPr>
        <w:spacing w:after="0"/>
        <w:jc w:val="both"/>
        <w:rPr>
          <w:rFonts w:cstheme="minorHAnsi"/>
        </w:rPr>
      </w:pPr>
      <w:r>
        <w:rPr>
          <w:rFonts w:cstheme="minorHAnsi"/>
        </w:rPr>
        <w:t>Opis oferowanego obiektu – zawierający co najmniej nazwę obiektu, adres, standard obiektu, opis pokoi, opis strefy SPA, opis udogodnień dla seniorów, informację o dostępności windy i udogodnień dla osób z ograniczoną mobilnością.</w:t>
      </w:r>
    </w:p>
    <w:p w14:paraId="2C4567FB" w14:textId="77777777" w:rsidR="005D7D70" w:rsidRDefault="005D7D70" w:rsidP="005D7D70">
      <w:pPr>
        <w:spacing w:after="0"/>
        <w:jc w:val="both"/>
        <w:rPr>
          <w:rFonts w:cstheme="minorHAnsi"/>
        </w:rPr>
      </w:pPr>
    </w:p>
    <w:p w14:paraId="09760511" w14:textId="39BC3BEA" w:rsidR="005D7D70" w:rsidRDefault="005D7D70" w:rsidP="005D7D70">
      <w:pPr>
        <w:pStyle w:val="Akapitzlist"/>
        <w:numPr>
          <w:ilvl w:val="0"/>
          <w:numId w:val="11"/>
        </w:numPr>
        <w:spacing w:after="0"/>
        <w:jc w:val="both"/>
        <w:rPr>
          <w:rFonts w:cstheme="minorHAnsi"/>
        </w:rPr>
      </w:pPr>
      <w:r>
        <w:rPr>
          <w:rFonts w:cstheme="minorHAnsi"/>
        </w:rPr>
        <w:t>Sposób oceny spełnienia warunków.</w:t>
      </w:r>
    </w:p>
    <w:p w14:paraId="676045E2" w14:textId="458D683E" w:rsidR="005D7D70" w:rsidRDefault="00283FAB" w:rsidP="005D7D70">
      <w:pPr>
        <w:spacing w:after="0"/>
        <w:jc w:val="both"/>
        <w:rPr>
          <w:rFonts w:cstheme="minorHAnsi"/>
        </w:rPr>
      </w:pPr>
      <w:r>
        <w:rPr>
          <w:rFonts w:cstheme="minorHAnsi"/>
        </w:rPr>
        <w:t>Ocena spełnienia warunków udziału w postępowaniu zostanie dokonana metodą ,,spełnia/nie spełnia” na podstawie dokumentów i oświadczeń złożonych przez Wykonawcę.</w:t>
      </w:r>
    </w:p>
    <w:p w14:paraId="5529FF02" w14:textId="315B0F63" w:rsidR="00283FAB" w:rsidRDefault="00283FAB" w:rsidP="005D7D70">
      <w:pPr>
        <w:spacing w:after="0"/>
        <w:jc w:val="both"/>
        <w:rPr>
          <w:rFonts w:cstheme="minorHAnsi"/>
        </w:rPr>
      </w:pPr>
      <w:r>
        <w:rPr>
          <w:rFonts w:cstheme="minorHAnsi"/>
        </w:rPr>
        <w:t>Niespełnienie któregokolwiek z warunków udziału w postępowaniu może skutkować odrzuceniem oferty.</w:t>
      </w:r>
    </w:p>
    <w:p w14:paraId="5772166F" w14:textId="77777777" w:rsidR="00FF2E67" w:rsidRDefault="00FF2E67" w:rsidP="005D7D70">
      <w:pPr>
        <w:spacing w:after="0"/>
        <w:jc w:val="both"/>
        <w:rPr>
          <w:rFonts w:cstheme="minorHAnsi"/>
        </w:rPr>
      </w:pPr>
    </w:p>
    <w:p w14:paraId="23B19B88" w14:textId="3B88413D" w:rsidR="00FF2E67" w:rsidRDefault="00FF2E67" w:rsidP="00FF2E67">
      <w:pPr>
        <w:pStyle w:val="Akapitzlist"/>
        <w:numPr>
          <w:ilvl w:val="0"/>
          <w:numId w:val="11"/>
        </w:numPr>
        <w:spacing w:after="0"/>
        <w:jc w:val="both"/>
        <w:rPr>
          <w:rFonts w:cstheme="minorHAnsi"/>
        </w:rPr>
      </w:pPr>
      <w:r>
        <w:rPr>
          <w:rFonts w:cstheme="minorHAnsi"/>
        </w:rPr>
        <w:t>Prawo żądania wyjaśnień.</w:t>
      </w:r>
    </w:p>
    <w:p w14:paraId="09C1CBAB" w14:textId="40E8BD3E" w:rsidR="00FF2E67" w:rsidRDefault="00FF2E67" w:rsidP="00FF2E67">
      <w:pPr>
        <w:spacing w:after="0"/>
        <w:jc w:val="both"/>
        <w:rPr>
          <w:rFonts w:cstheme="minorHAnsi"/>
        </w:rPr>
      </w:pPr>
      <w:r>
        <w:rPr>
          <w:rFonts w:cstheme="minorHAnsi"/>
        </w:rPr>
        <w:t>Zamawiający zastrzega sobie prawo do wezwania Wykonawcy do złożenia wyjaśnień dotyczących treści oferty, żądania uzupełnienia dokumentów lub oświadczeń, weryfikacji informacji zawartych w ofercie, przeprowadzenia dodatkowego rozeznania rynku w celu potwierdzenia rzetelności przedstawionych danych.</w:t>
      </w:r>
    </w:p>
    <w:p w14:paraId="08CBDA13" w14:textId="0F81EC82" w:rsidR="00FF2E67" w:rsidRDefault="0041623E" w:rsidP="00FF2E67">
      <w:pPr>
        <w:spacing w:after="0"/>
        <w:jc w:val="both"/>
        <w:rPr>
          <w:rFonts w:cstheme="minorHAnsi"/>
        </w:rPr>
      </w:pPr>
      <w:r>
        <w:rPr>
          <w:rFonts w:cstheme="minorHAnsi"/>
        </w:rPr>
        <w:t>Brak złożenia wyjaśnień lub dokumentów w wyznaczonym terminie może skutkować odrzuceniem oferty.</w:t>
      </w:r>
    </w:p>
    <w:p w14:paraId="4A683F95" w14:textId="77777777" w:rsidR="00150945" w:rsidRDefault="00150945" w:rsidP="00FF2E67">
      <w:pPr>
        <w:spacing w:after="0"/>
        <w:jc w:val="both"/>
        <w:rPr>
          <w:rFonts w:cstheme="minorHAnsi"/>
        </w:rPr>
      </w:pPr>
    </w:p>
    <w:p w14:paraId="1F00D204" w14:textId="77777777" w:rsidR="00150945" w:rsidRDefault="00150945" w:rsidP="00150945">
      <w:pPr>
        <w:pStyle w:val="Akapitzlist"/>
        <w:spacing w:after="0"/>
        <w:jc w:val="both"/>
        <w:rPr>
          <w:rFonts w:cstheme="minorHAnsi"/>
          <w:b/>
          <w:bCs/>
        </w:rPr>
      </w:pPr>
      <w:r>
        <w:rPr>
          <w:rFonts w:cstheme="minorHAnsi"/>
          <w:b/>
          <w:bCs/>
        </w:rPr>
        <w:t>V.     Kryteria oceny ofert oraz sposób dokonania wyboru Wykonawcy.</w:t>
      </w:r>
    </w:p>
    <w:p w14:paraId="6C98AE4D" w14:textId="77777777" w:rsidR="00150945" w:rsidRDefault="00150945" w:rsidP="00150945">
      <w:pPr>
        <w:spacing w:after="0"/>
        <w:jc w:val="both"/>
        <w:rPr>
          <w:rFonts w:cstheme="minorHAnsi"/>
          <w:b/>
          <w:bCs/>
        </w:rPr>
      </w:pPr>
    </w:p>
    <w:p w14:paraId="501FB748" w14:textId="116C3F1B" w:rsidR="00150945" w:rsidRDefault="007208D8" w:rsidP="001B2C71">
      <w:pPr>
        <w:pStyle w:val="Akapitzlist"/>
        <w:numPr>
          <w:ilvl w:val="0"/>
          <w:numId w:val="18"/>
        </w:numPr>
        <w:spacing w:after="0"/>
        <w:jc w:val="both"/>
        <w:rPr>
          <w:rFonts w:cstheme="minorHAnsi"/>
        </w:rPr>
      </w:pPr>
      <w:r>
        <w:rPr>
          <w:rFonts w:cstheme="minorHAnsi"/>
        </w:rPr>
        <w:t>Zasady oceny ofert.</w:t>
      </w:r>
    </w:p>
    <w:p w14:paraId="07ED6657" w14:textId="0C8E380D" w:rsidR="007208D8" w:rsidRDefault="007208D8" w:rsidP="007208D8">
      <w:pPr>
        <w:spacing w:after="0"/>
        <w:jc w:val="both"/>
        <w:rPr>
          <w:rFonts w:cstheme="minorHAnsi"/>
        </w:rPr>
      </w:pPr>
      <w:r>
        <w:rPr>
          <w:rFonts w:cstheme="minorHAnsi"/>
        </w:rPr>
        <w:t>Ocena ofert zostanie przeprowadzona przez Zamawiającego po upływie terminu składania ofert, na podstawie kryteriów określonych niniejszym zapytaniu ofertowym</w:t>
      </w:r>
    </w:p>
    <w:p w14:paraId="3E54C47A" w14:textId="3987FF56" w:rsidR="007208D8" w:rsidRDefault="007208D8" w:rsidP="007208D8">
      <w:pPr>
        <w:spacing w:after="0"/>
        <w:jc w:val="both"/>
        <w:rPr>
          <w:rFonts w:cstheme="minorHAnsi"/>
        </w:rPr>
      </w:pPr>
      <w:r>
        <w:rPr>
          <w:rFonts w:cstheme="minorHAnsi"/>
        </w:rPr>
        <w:t>Ocena zostanie dokonana z zachowaniem zasad przejrzystości, uczciwej konkurencji, równego traktowania wykonawców, bezstronności, gospodarności i efektywności wydatkowania środków publicznych.</w:t>
      </w:r>
    </w:p>
    <w:p w14:paraId="1A340F49" w14:textId="2C023EDE" w:rsidR="007208D8" w:rsidRDefault="00692F6A" w:rsidP="007208D8">
      <w:pPr>
        <w:spacing w:after="0"/>
        <w:jc w:val="both"/>
        <w:rPr>
          <w:rFonts w:cstheme="minorHAnsi"/>
        </w:rPr>
      </w:pPr>
      <w:r>
        <w:rPr>
          <w:rFonts w:cstheme="minorHAnsi"/>
        </w:rPr>
        <w:lastRenderedPageBreak/>
        <w:t>Wyboru Wykonawcy dokona komisja lub osoba upoważniona przez Zamawiającego na podstawie dokumentacji zgromadzonej w toku postępowania.</w:t>
      </w:r>
    </w:p>
    <w:p w14:paraId="3BEFF969" w14:textId="77777777" w:rsidR="009E6A18" w:rsidRDefault="009E6A18" w:rsidP="007208D8">
      <w:pPr>
        <w:spacing w:after="0"/>
        <w:jc w:val="both"/>
        <w:rPr>
          <w:rFonts w:cstheme="minorHAnsi"/>
        </w:rPr>
      </w:pPr>
    </w:p>
    <w:p w14:paraId="30715F92" w14:textId="09EB2FB6" w:rsidR="009E6A18" w:rsidRDefault="00642641" w:rsidP="009E6A18">
      <w:pPr>
        <w:pStyle w:val="Akapitzlist"/>
        <w:numPr>
          <w:ilvl w:val="0"/>
          <w:numId w:val="18"/>
        </w:numPr>
        <w:spacing w:after="0"/>
        <w:jc w:val="both"/>
        <w:rPr>
          <w:rFonts w:cstheme="minorHAnsi"/>
        </w:rPr>
      </w:pPr>
      <w:r>
        <w:rPr>
          <w:rFonts w:cstheme="minorHAnsi"/>
        </w:rPr>
        <w:t>Kryteria oceny ofert.</w:t>
      </w:r>
    </w:p>
    <w:p w14:paraId="643EF1C9" w14:textId="15F078CB" w:rsidR="00642641" w:rsidRDefault="00642641" w:rsidP="00642641">
      <w:pPr>
        <w:spacing w:after="0"/>
        <w:jc w:val="both"/>
        <w:rPr>
          <w:rFonts w:cstheme="minorHAnsi"/>
        </w:rPr>
      </w:pPr>
      <w:r>
        <w:rPr>
          <w:rFonts w:cstheme="minorHAnsi"/>
        </w:rPr>
        <w:t>Oferty spełniające wszystkie wymagania formalne i merytoryczne zostaną ocenione według następujących kryteriów:</w:t>
      </w:r>
    </w:p>
    <w:p w14:paraId="2753B2AB" w14:textId="77777777" w:rsidR="00642641" w:rsidRDefault="00642641" w:rsidP="00642641">
      <w:pPr>
        <w:spacing w:after="0"/>
        <w:jc w:val="both"/>
        <w:rPr>
          <w:rFonts w:cstheme="minorHAnsi"/>
        </w:rPr>
      </w:pPr>
    </w:p>
    <w:p w14:paraId="2E7A2C72" w14:textId="38DBFCAB" w:rsidR="00642641" w:rsidRDefault="00642641" w:rsidP="00642641">
      <w:pPr>
        <w:spacing w:after="0"/>
        <w:jc w:val="both"/>
        <w:rPr>
          <w:rFonts w:cstheme="minorHAnsi"/>
        </w:rPr>
      </w:pPr>
      <w:r>
        <w:rPr>
          <w:rFonts w:cstheme="minorHAnsi"/>
        </w:rPr>
        <w:t>- cena brutto oferty – 60%,</w:t>
      </w:r>
    </w:p>
    <w:p w14:paraId="30CC0E06" w14:textId="07D3D534" w:rsidR="00642641" w:rsidRDefault="00642641" w:rsidP="00642641">
      <w:pPr>
        <w:spacing w:after="0"/>
        <w:jc w:val="both"/>
        <w:rPr>
          <w:rFonts w:cstheme="minorHAnsi"/>
        </w:rPr>
      </w:pPr>
      <w:r>
        <w:rPr>
          <w:rFonts w:cstheme="minorHAnsi"/>
        </w:rPr>
        <w:t>- standard zakwaterowania i zakres usług – 15%,</w:t>
      </w:r>
    </w:p>
    <w:p w14:paraId="717AA351" w14:textId="5F3C1B8D" w:rsidR="00642641" w:rsidRDefault="00642641" w:rsidP="00642641">
      <w:pPr>
        <w:spacing w:after="0"/>
        <w:jc w:val="both"/>
        <w:rPr>
          <w:rFonts w:cstheme="minorHAnsi"/>
        </w:rPr>
      </w:pPr>
      <w:r>
        <w:rPr>
          <w:rFonts w:cstheme="minorHAnsi"/>
        </w:rPr>
        <w:t>- warunki rezygnacji oraz zwrotu zaliczki – 15%,</w:t>
      </w:r>
    </w:p>
    <w:p w14:paraId="4CBE1A00" w14:textId="0399B421" w:rsidR="00642641" w:rsidRDefault="00642641" w:rsidP="00642641">
      <w:pPr>
        <w:spacing w:after="0"/>
        <w:jc w:val="both"/>
        <w:rPr>
          <w:rFonts w:cstheme="minorHAnsi"/>
        </w:rPr>
      </w:pPr>
      <w:r>
        <w:rPr>
          <w:rFonts w:cstheme="minorHAnsi"/>
        </w:rPr>
        <w:t>- dostosowanie obiektu do potrzeb osób starszych – 10%.</w:t>
      </w:r>
    </w:p>
    <w:p w14:paraId="29F0DC63" w14:textId="77777777" w:rsidR="00642641" w:rsidRDefault="00642641" w:rsidP="00642641">
      <w:pPr>
        <w:spacing w:after="0"/>
        <w:jc w:val="both"/>
        <w:rPr>
          <w:rFonts w:cstheme="minorHAnsi"/>
        </w:rPr>
      </w:pPr>
    </w:p>
    <w:p w14:paraId="6F8CFB41" w14:textId="18C72E0E" w:rsidR="00642641" w:rsidRDefault="00642641" w:rsidP="00642641">
      <w:pPr>
        <w:spacing w:after="0"/>
        <w:jc w:val="both"/>
        <w:rPr>
          <w:rFonts w:cstheme="minorHAnsi"/>
        </w:rPr>
      </w:pPr>
      <w:r>
        <w:rPr>
          <w:rFonts w:cstheme="minorHAnsi"/>
        </w:rPr>
        <w:t>Łącznie 100 punktów.</w:t>
      </w:r>
    </w:p>
    <w:p w14:paraId="74910694" w14:textId="77777777" w:rsidR="00642641" w:rsidRDefault="00642641" w:rsidP="00642641">
      <w:pPr>
        <w:spacing w:after="0"/>
        <w:jc w:val="both"/>
        <w:rPr>
          <w:rFonts w:cstheme="minorHAnsi"/>
        </w:rPr>
      </w:pPr>
    </w:p>
    <w:p w14:paraId="74D0A60C" w14:textId="189D4F99" w:rsidR="00B2338B" w:rsidRDefault="00B2338B" w:rsidP="00B2338B">
      <w:pPr>
        <w:pStyle w:val="Akapitzlist"/>
        <w:numPr>
          <w:ilvl w:val="0"/>
          <w:numId w:val="18"/>
        </w:numPr>
        <w:spacing w:after="0"/>
        <w:jc w:val="both"/>
        <w:rPr>
          <w:rFonts w:cstheme="minorHAnsi"/>
        </w:rPr>
      </w:pPr>
      <w:r>
        <w:rPr>
          <w:rFonts w:cstheme="minorHAnsi"/>
        </w:rPr>
        <w:t>Kryterium cena – 60%.</w:t>
      </w:r>
    </w:p>
    <w:p w14:paraId="2BD031B0" w14:textId="3E512214" w:rsidR="00B2338B" w:rsidRDefault="00B2338B" w:rsidP="00B2338B">
      <w:pPr>
        <w:spacing w:after="0"/>
        <w:jc w:val="both"/>
        <w:rPr>
          <w:rFonts w:cstheme="minorHAnsi"/>
        </w:rPr>
      </w:pPr>
      <w:r>
        <w:rPr>
          <w:rFonts w:cstheme="minorHAnsi"/>
        </w:rPr>
        <w:t>W kryterium cena oceniana będzie całkowita cena brutto za realizację zamówienia.</w:t>
      </w:r>
    </w:p>
    <w:p w14:paraId="7D3234D4" w14:textId="2B188514" w:rsidR="00B2338B" w:rsidRDefault="00B2338B" w:rsidP="00B2338B">
      <w:pPr>
        <w:spacing w:after="0"/>
        <w:jc w:val="both"/>
        <w:rPr>
          <w:rFonts w:cstheme="minorHAnsi"/>
        </w:rPr>
      </w:pPr>
      <w:r>
        <w:rPr>
          <w:rFonts w:cstheme="minorHAnsi"/>
        </w:rPr>
        <w:t>Liczba punktów zostanie obliczona według wzoru:</w:t>
      </w:r>
    </w:p>
    <w:p w14:paraId="7301BBEE" w14:textId="2C1E146B" w:rsidR="00B2338B" w:rsidRDefault="00B2338B" w:rsidP="00B2338B">
      <w:pPr>
        <w:spacing w:after="0"/>
        <w:jc w:val="both"/>
        <w:rPr>
          <w:rFonts w:cstheme="minorHAnsi"/>
        </w:rPr>
      </w:pPr>
      <w:r>
        <w:rPr>
          <w:rFonts w:cstheme="minorHAnsi"/>
        </w:rPr>
        <w:t>Cena najniższa spośród ofert/Cena badanej oferty x 60 pkt.</w:t>
      </w:r>
    </w:p>
    <w:p w14:paraId="02298A94" w14:textId="23BDC24D" w:rsidR="00B2338B" w:rsidRDefault="00B2338B" w:rsidP="00B2338B">
      <w:pPr>
        <w:spacing w:after="0"/>
        <w:jc w:val="both"/>
        <w:rPr>
          <w:rFonts w:cstheme="minorHAnsi"/>
        </w:rPr>
      </w:pPr>
      <w:r>
        <w:rPr>
          <w:rFonts w:cstheme="minorHAnsi"/>
        </w:rPr>
        <w:t>Maksymalna liczba punktów możliwa do uzyskania 60 pkt.</w:t>
      </w:r>
    </w:p>
    <w:p w14:paraId="77A6A099" w14:textId="77777777" w:rsidR="00B2338B" w:rsidRDefault="00B2338B" w:rsidP="00B2338B">
      <w:pPr>
        <w:spacing w:after="0"/>
        <w:jc w:val="both"/>
        <w:rPr>
          <w:rFonts w:cstheme="minorHAnsi"/>
        </w:rPr>
      </w:pPr>
    </w:p>
    <w:p w14:paraId="1FBBE7FA" w14:textId="62333803" w:rsidR="00B2338B" w:rsidRDefault="000235A5" w:rsidP="000235A5">
      <w:pPr>
        <w:pStyle w:val="Akapitzlist"/>
        <w:numPr>
          <w:ilvl w:val="0"/>
          <w:numId w:val="18"/>
        </w:numPr>
        <w:spacing w:after="0"/>
        <w:jc w:val="both"/>
        <w:rPr>
          <w:rFonts w:cstheme="minorHAnsi"/>
        </w:rPr>
      </w:pPr>
      <w:r>
        <w:rPr>
          <w:rFonts w:cstheme="minorHAnsi"/>
        </w:rPr>
        <w:t>Kryterium standard zakwaterowania i zakres usług – 15%.</w:t>
      </w:r>
    </w:p>
    <w:p w14:paraId="1CD8D93F" w14:textId="3E2CBCC7" w:rsidR="000235A5" w:rsidRDefault="000235A5" w:rsidP="000235A5">
      <w:pPr>
        <w:spacing w:after="0"/>
        <w:jc w:val="both"/>
        <w:rPr>
          <w:rFonts w:cstheme="minorHAnsi"/>
        </w:rPr>
      </w:pPr>
      <w:r>
        <w:rPr>
          <w:rFonts w:cstheme="minorHAnsi"/>
        </w:rPr>
        <w:t>Punkty zostaną przyznane na podstawie informacji zawartych w ofercie.</w:t>
      </w:r>
    </w:p>
    <w:p w14:paraId="6B4AFEEB" w14:textId="451898F6" w:rsidR="000235A5" w:rsidRDefault="00BB2C81" w:rsidP="000235A5">
      <w:pPr>
        <w:spacing w:after="0"/>
        <w:jc w:val="both"/>
        <w:rPr>
          <w:rFonts w:cstheme="minorHAnsi"/>
        </w:rPr>
      </w:pPr>
      <w:r>
        <w:rPr>
          <w:rFonts w:cstheme="minorHAnsi"/>
        </w:rPr>
        <w:t>Ocena obejmować będzie między innymi standard pokoi, wyposażenie pokoi, jakość części wspólnych, dostępność windy, dostęp do Internetu, dostępność parkingu, zakres usług SPA.</w:t>
      </w:r>
    </w:p>
    <w:p w14:paraId="2E375188" w14:textId="70C3E5BB" w:rsidR="00BB2C81" w:rsidRDefault="00BB2C81" w:rsidP="000235A5">
      <w:pPr>
        <w:spacing w:after="0"/>
        <w:jc w:val="both"/>
        <w:rPr>
          <w:rFonts w:cstheme="minorHAnsi"/>
        </w:rPr>
      </w:pPr>
      <w:r>
        <w:rPr>
          <w:rFonts w:cstheme="minorHAnsi"/>
        </w:rPr>
        <w:t>Punktacja:</w:t>
      </w:r>
    </w:p>
    <w:p w14:paraId="13CE7620" w14:textId="6F548D8E" w:rsidR="00BB2C81" w:rsidRDefault="00BB2C81" w:rsidP="000235A5">
      <w:pPr>
        <w:spacing w:after="0"/>
        <w:jc w:val="both"/>
        <w:rPr>
          <w:rFonts w:cstheme="minorHAnsi"/>
        </w:rPr>
      </w:pPr>
      <w:r>
        <w:rPr>
          <w:rFonts w:cstheme="minorHAnsi"/>
        </w:rPr>
        <w:t>- standard podstawowy – 5 pkt,</w:t>
      </w:r>
    </w:p>
    <w:p w14:paraId="1440272B" w14:textId="2ADCAFBD" w:rsidR="00BB2C81" w:rsidRDefault="00BB2C81" w:rsidP="000235A5">
      <w:pPr>
        <w:spacing w:after="0"/>
        <w:jc w:val="both"/>
        <w:rPr>
          <w:rFonts w:cstheme="minorHAnsi"/>
        </w:rPr>
      </w:pPr>
      <w:r>
        <w:rPr>
          <w:rFonts w:cstheme="minorHAnsi"/>
        </w:rPr>
        <w:t>- standard dobry – 10 pkt,</w:t>
      </w:r>
    </w:p>
    <w:p w14:paraId="3B6E7F2A" w14:textId="7683F551" w:rsidR="00BB2C81" w:rsidRDefault="00BB2C81" w:rsidP="000235A5">
      <w:pPr>
        <w:spacing w:after="0"/>
        <w:jc w:val="both"/>
        <w:rPr>
          <w:rFonts w:cstheme="minorHAnsi"/>
        </w:rPr>
      </w:pPr>
      <w:r>
        <w:rPr>
          <w:rFonts w:cstheme="minorHAnsi"/>
        </w:rPr>
        <w:t>- standard bardzo dobry – 15 pkt.</w:t>
      </w:r>
    </w:p>
    <w:p w14:paraId="7012478B" w14:textId="04021DEB" w:rsidR="00BB2C81" w:rsidRDefault="007A3BF9" w:rsidP="000235A5">
      <w:pPr>
        <w:spacing w:after="0"/>
        <w:jc w:val="both"/>
        <w:rPr>
          <w:rFonts w:cstheme="minorHAnsi"/>
        </w:rPr>
      </w:pPr>
      <w:r>
        <w:rPr>
          <w:rFonts w:cstheme="minorHAnsi"/>
        </w:rPr>
        <w:t>Ocena zostanie dokonana przez Zamawiającego na podstawie przedstawionego opisu obiektu oraz dokumentacji fotograficznej lub informacji zamieszczonych na stronie internetowej Wykonawcy.</w:t>
      </w:r>
    </w:p>
    <w:p w14:paraId="4624A6BA" w14:textId="77777777" w:rsidR="002243B7" w:rsidRDefault="002243B7" w:rsidP="000235A5">
      <w:pPr>
        <w:spacing w:after="0"/>
        <w:jc w:val="both"/>
        <w:rPr>
          <w:rFonts w:cstheme="minorHAnsi"/>
        </w:rPr>
      </w:pPr>
    </w:p>
    <w:p w14:paraId="021EFCE3" w14:textId="0FAE2089" w:rsidR="002243B7" w:rsidRDefault="002243B7" w:rsidP="002243B7">
      <w:pPr>
        <w:pStyle w:val="Akapitzlist"/>
        <w:numPr>
          <w:ilvl w:val="0"/>
          <w:numId w:val="18"/>
        </w:numPr>
        <w:spacing w:after="0"/>
        <w:jc w:val="both"/>
        <w:rPr>
          <w:rFonts w:cstheme="minorHAnsi"/>
        </w:rPr>
      </w:pPr>
      <w:r>
        <w:rPr>
          <w:rFonts w:cstheme="minorHAnsi"/>
        </w:rPr>
        <w:t>Kryterium warunki rezygnacji i zwrotu zaliczki – 15%.</w:t>
      </w:r>
    </w:p>
    <w:p w14:paraId="256F4CF6" w14:textId="7CE1627F" w:rsidR="002243B7" w:rsidRDefault="002243B7" w:rsidP="002243B7">
      <w:pPr>
        <w:spacing w:after="0"/>
        <w:jc w:val="both"/>
        <w:rPr>
          <w:rFonts w:cstheme="minorHAnsi"/>
        </w:rPr>
      </w:pPr>
      <w:r>
        <w:rPr>
          <w:rFonts w:cstheme="minorHAnsi"/>
        </w:rPr>
        <w:t>Ocena obejmować będzie korzystność warunków dla Zamawiającego.</w:t>
      </w:r>
    </w:p>
    <w:p w14:paraId="471FF6A5" w14:textId="40674D0C" w:rsidR="002243B7" w:rsidRDefault="002243B7" w:rsidP="002243B7">
      <w:pPr>
        <w:spacing w:after="0"/>
        <w:jc w:val="both"/>
        <w:rPr>
          <w:rFonts w:cstheme="minorHAnsi"/>
        </w:rPr>
      </w:pPr>
      <w:r>
        <w:rPr>
          <w:rFonts w:cstheme="minorHAnsi"/>
        </w:rPr>
        <w:t>Punktacja:</w:t>
      </w:r>
    </w:p>
    <w:p w14:paraId="63A8FD14" w14:textId="788C2CCD" w:rsidR="002243B7" w:rsidRDefault="002243B7" w:rsidP="002243B7">
      <w:pPr>
        <w:spacing w:after="0"/>
        <w:jc w:val="both"/>
        <w:rPr>
          <w:rFonts w:cstheme="minorHAnsi"/>
        </w:rPr>
      </w:pPr>
      <w:r>
        <w:rPr>
          <w:rFonts w:cstheme="minorHAnsi"/>
        </w:rPr>
        <w:t>- brak możliwości zwrotu zaliczki – 0 pkt,</w:t>
      </w:r>
    </w:p>
    <w:p w14:paraId="6EEE767D" w14:textId="2709FFEB" w:rsidR="002243B7" w:rsidRDefault="002243B7" w:rsidP="002243B7">
      <w:pPr>
        <w:spacing w:after="0"/>
        <w:jc w:val="both"/>
        <w:rPr>
          <w:rFonts w:cstheme="minorHAnsi"/>
        </w:rPr>
      </w:pPr>
      <w:r>
        <w:rPr>
          <w:rFonts w:cstheme="minorHAnsi"/>
        </w:rPr>
        <w:t>- częściowy zwrot zaliczki – 10 pkt,</w:t>
      </w:r>
    </w:p>
    <w:p w14:paraId="66921445" w14:textId="0F806B02" w:rsidR="002243B7" w:rsidRDefault="002243B7" w:rsidP="002243B7">
      <w:pPr>
        <w:spacing w:after="0"/>
        <w:jc w:val="both"/>
        <w:rPr>
          <w:rFonts w:cstheme="minorHAnsi"/>
        </w:rPr>
      </w:pPr>
      <w:r>
        <w:rPr>
          <w:rFonts w:cstheme="minorHAnsi"/>
        </w:rPr>
        <w:t xml:space="preserve">- </w:t>
      </w:r>
      <w:r w:rsidR="000F7E08">
        <w:rPr>
          <w:rFonts w:cstheme="minorHAnsi"/>
        </w:rPr>
        <w:t>pełny zwrot zaliczki do 14 dni przed przyjazdem – 10 pkt,</w:t>
      </w:r>
    </w:p>
    <w:p w14:paraId="2B3C2F9A" w14:textId="0A06A9C6" w:rsidR="000F7E08" w:rsidRDefault="000F7E08" w:rsidP="002243B7">
      <w:pPr>
        <w:spacing w:after="0"/>
        <w:jc w:val="both"/>
        <w:rPr>
          <w:rFonts w:cstheme="minorHAnsi"/>
        </w:rPr>
      </w:pPr>
      <w:r>
        <w:rPr>
          <w:rFonts w:cstheme="minorHAnsi"/>
        </w:rPr>
        <w:t>- pełny zwrot zaliczki oraz możliwość zmiany liczby uczestników bez kosztów – 15 pkt.</w:t>
      </w:r>
    </w:p>
    <w:p w14:paraId="3CC22896" w14:textId="21ED34FC" w:rsidR="000F7E08" w:rsidRDefault="000F7E08" w:rsidP="002243B7">
      <w:pPr>
        <w:spacing w:after="0"/>
        <w:jc w:val="both"/>
        <w:rPr>
          <w:rFonts w:cstheme="minorHAnsi"/>
        </w:rPr>
      </w:pPr>
      <w:r>
        <w:rPr>
          <w:rFonts w:cstheme="minorHAnsi"/>
        </w:rPr>
        <w:lastRenderedPageBreak/>
        <w:t>Zamawiający uznaje to kryterium za szczególnie istotne z uwagi na charakter grupy uczestników.</w:t>
      </w:r>
    </w:p>
    <w:p w14:paraId="090DA296" w14:textId="77777777" w:rsidR="000F7E08" w:rsidRDefault="000F7E08" w:rsidP="002243B7">
      <w:pPr>
        <w:spacing w:after="0"/>
        <w:jc w:val="both"/>
        <w:rPr>
          <w:rFonts w:cstheme="minorHAnsi"/>
        </w:rPr>
      </w:pPr>
    </w:p>
    <w:p w14:paraId="3C820969" w14:textId="3EF33CD3" w:rsidR="000F7E08" w:rsidRDefault="00C309D0" w:rsidP="00C309D0">
      <w:pPr>
        <w:pStyle w:val="Akapitzlist"/>
        <w:numPr>
          <w:ilvl w:val="0"/>
          <w:numId w:val="18"/>
        </w:numPr>
        <w:spacing w:after="0"/>
        <w:jc w:val="both"/>
        <w:rPr>
          <w:rFonts w:cstheme="minorHAnsi"/>
        </w:rPr>
      </w:pPr>
      <w:r>
        <w:rPr>
          <w:rFonts w:cstheme="minorHAnsi"/>
        </w:rPr>
        <w:t>Kryterium dostosowanie obiektu do potrzeb seniorów – 10%.</w:t>
      </w:r>
    </w:p>
    <w:p w14:paraId="56DF18A5" w14:textId="0F1454E4" w:rsidR="00C309D0" w:rsidRDefault="00C309D0" w:rsidP="00C309D0">
      <w:pPr>
        <w:spacing w:after="0"/>
        <w:jc w:val="both"/>
        <w:rPr>
          <w:rFonts w:cstheme="minorHAnsi"/>
        </w:rPr>
      </w:pPr>
      <w:r>
        <w:rPr>
          <w:rFonts w:cstheme="minorHAnsi"/>
        </w:rPr>
        <w:t>Punkty zostaną przyznane za rozwiązania zwiększające bezpieczeństwo i komfort uczestników.</w:t>
      </w:r>
    </w:p>
    <w:p w14:paraId="761E2FB8" w14:textId="701EA072" w:rsidR="00C309D0" w:rsidRDefault="001A2988" w:rsidP="00C309D0">
      <w:pPr>
        <w:spacing w:after="0"/>
        <w:jc w:val="both"/>
        <w:rPr>
          <w:rFonts w:cstheme="minorHAnsi"/>
        </w:rPr>
      </w:pPr>
      <w:r>
        <w:rPr>
          <w:rFonts w:cstheme="minorHAnsi"/>
        </w:rPr>
        <w:t>Ocena obejmować będzie windę, podjazdy, brak progów i barier architektonicznych, uchwyty i poręcze, pokoje na niskich kondygnacjach, możliwość zakwaterowania grupy              w jednym skrzydle obiektu.</w:t>
      </w:r>
    </w:p>
    <w:p w14:paraId="4FD5EF4C" w14:textId="1C5F8570" w:rsidR="001A2988" w:rsidRDefault="001A2988" w:rsidP="00C309D0">
      <w:pPr>
        <w:spacing w:after="0"/>
        <w:jc w:val="both"/>
        <w:rPr>
          <w:rFonts w:cstheme="minorHAnsi"/>
        </w:rPr>
      </w:pPr>
      <w:r>
        <w:rPr>
          <w:rFonts w:cstheme="minorHAnsi"/>
        </w:rPr>
        <w:t>Punktacja:</w:t>
      </w:r>
    </w:p>
    <w:p w14:paraId="5DCEA581" w14:textId="6A052291" w:rsidR="001A2988" w:rsidRDefault="001A2988" w:rsidP="00C309D0">
      <w:pPr>
        <w:spacing w:after="0"/>
        <w:jc w:val="both"/>
        <w:rPr>
          <w:rFonts w:cstheme="minorHAnsi"/>
        </w:rPr>
      </w:pPr>
      <w:r>
        <w:rPr>
          <w:rFonts w:cstheme="minorHAnsi"/>
        </w:rPr>
        <w:t>- podstawowy – 3 pkt,</w:t>
      </w:r>
    </w:p>
    <w:p w14:paraId="022E2893" w14:textId="6A2C0D5F" w:rsidR="001A2988" w:rsidRDefault="001A2988" w:rsidP="00C309D0">
      <w:pPr>
        <w:spacing w:after="0"/>
        <w:jc w:val="both"/>
        <w:rPr>
          <w:rFonts w:cstheme="minorHAnsi"/>
        </w:rPr>
      </w:pPr>
      <w:r>
        <w:rPr>
          <w:rFonts w:cstheme="minorHAnsi"/>
        </w:rPr>
        <w:t>- dobry – 6 pkt,</w:t>
      </w:r>
    </w:p>
    <w:p w14:paraId="11B75B17" w14:textId="76655F37" w:rsidR="001A2988" w:rsidRDefault="001A2988" w:rsidP="00C309D0">
      <w:pPr>
        <w:spacing w:after="0"/>
        <w:jc w:val="both"/>
        <w:rPr>
          <w:rFonts w:cstheme="minorHAnsi"/>
        </w:rPr>
      </w:pPr>
      <w:r>
        <w:rPr>
          <w:rFonts w:cstheme="minorHAnsi"/>
        </w:rPr>
        <w:t>- bardzo dobry – 10 pkt.</w:t>
      </w:r>
    </w:p>
    <w:p w14:paraId="345A04D1" w14:textId="77777777" w:rsidR="007847BE" w:rsidRDefault="007847BE" w:rsidP="00C309D0">
      <w:pPr>
        <w:spacing w:after="0"/>
        <w:jc w:val="both"/>
        <w:rPr>
          <w:rFonts w:cstheme="minorHAnsi"/>
        </w:rPr>
      </w:pPr>
    </w:p>
    <w:p w14:paraId="103F6D29" w14:textId="2ADCF0D8" w:rsidR="007847BE" w:rsidRDefault="007847BE" w:rsidP="007847BE">
      <w:pPr>
        <w:pStyle w:val="Akapitzlist"/>
        <w:numPr>
          <w:ilvl w:val="0"/>
          <w:numId w:val="18"/>
        </w:numPr>
        <w:spacing w:after="0"/>
        <w:jc w:val="both"/>
        <w:rPr>
          <w:rFonts w:cstheme="minorHAnsi"/>
        </w:rPr>
      </w:pPr>
      <w:r>
        <w:rPr>
          <w:rFonts w:cstheme="minorHAnsi"/>
        </w:rPr>
        <w:t>Sposób obliczania końcowej liczby punktów.</w:t>
      </w:r>
    </w:p>
    <w:p w14:paraId="0250F4F9" w14:textId="5450D547" w:rsidR="007847BE" w:rsidRDefault="007847BE" w:rsidP="007847BE">
      <w:pPr>
        <w:spacing w:after="0"/>
        <w:jc w:val="both"/>
        <w:rPr>
          <w:rFonts w:cstheme="minorHAnsi"/>
        </w:rPr>
      </w:pPr>
      <w:r>
        <w:rPr>
          <w:rFonts w:cstheme="minorHAnsi"/>
        </w:rPr>
        <w:t>Łączna liczba punktów zostanie obliczona jako suma punktów uzyskanych                                      w poszczególnych kryteriach:</w:t>
      </w:r>
    </w:p>
    <w:p w14:paraId="3EF5F05B" w14:textId="3F1374FE" w:rsidR="007847BE" w:rsidRDefault="007847BE" w:rsidP="007847BE">
      <w:pPr>
        <w:spacing w:after="0"/>
        <w:jc w:val="center"/>
        <w:rPr>
          <w:rFonts w:cstheme="minorHAnsi"/>
        </w:rPr>
      </w:pPr>
      <w:r>
        <w:rPr>
          <w:rFonts w:cstheme="minorHAnsi"/>
        </w:rPr>
        <w:t>P = C + S + R + D</w:t>
      </w:r>
    </w:p>
    <w:p w14:paraId="779B5E35" w14:textId="3399A32F" w:rsidR="007847BE" w:rsidRDefault="007847BE" w:rsidP="007847BE">
      <w:pPr>
        <w:spacing w:after="0"/>
        <w:jc w:val="both"/>
        <w:rPr>
          <w:rFonts w:cstheme="minorHAnsi"/>
        </w:rPr>
      </w:pPr>
      <w:r>
        <w:rPr>
          <w:rFonts w:cstheme="minorHAnsi"/>
        </w:rPr>
        <w:t>gdzie:</w:t>
      </w:r>
    </w:p>
    <w:p w14:paraId="6892F757" w14:textId="51D177E4" w:rsidR="007847BE" w:rsidRDefault="007847BE" w:rsidP="007847BE">
      <w:pPr>
        <w:spacing w:after="0"/>
        <w:jc w:val="both"/>
        <w:rPr>
          <w:rFonts w:cstheme="minorHAnsi"/>
        </w:rPr>
      </w:pPr>
      <w:r>
        <w:rPr>
          <w:rFonts w:cstheme="minorHAnsi"/>
        </w:rPr>
        <w:t>P – łączna liczba punktów,</w:t>
      </w:r>
    </w:p>
    <w:p w14:paraId="1FA32620" w14:textId="281B56EB" w:rsidR="007847BE" w:rsidRDefault="007847BE" w:rsidP="007847BE">
      <w:pPr>
        <w:spacing w:after="0"/>
        <w:jc w:val="both"/>
        <w:rPr>
          <w:rFonts w:cstheme="minorHAnsi"/>
        </w:rPr>
      </w:pPr>
      <w:r>
        <w:rPr>
          <w:rFonts w:cstheme="minorHAnsi"/>
        </w:rPr>
        <w:t>C – punkty za cenę,</w:t>
      </w:r>
    </w:p>
    <w:p w14:paraId="6EEC9700" w14:textId="49BAAE7B" w:rsidR="007847BE" w:rsidRDefault="007847BE" w:rsidP="007847BE">
      <w:pPr>
        <w:spacing w:after="0"/>
        <w:jc w:val="both"/>
        <w:rPr>
          <w:rFonts w:cstheme="minorHAnsi"/>
        </w:rPr>
      </w:pPr>
      <w:r>
        <w:rPr>
          <w:rFonts w:cstheme="minorHAnsi"/>
        </w:rPr>
        <w:t>S – punkty za standard,</w:t>
      </w:r>
    </w:p>
    <w:p w14:paraId="21D4F0C0" w14:textId="4232C9AC" w:rsidR="007847BE" w:rsidRDefault="007847BE" w:rsidP="007847BE">
      <w:pPr>
        <w:spacing w:after="0"/>
        <w:jc w:val="both"/>
        <w:rPr>
          <w:rFonts w:cstheme="minorHAnsi"/>
        </w:rPr>
      </w:pPr>
      <w:r>
        <w:rPr>
          <w:rFonts w:cstheme="minorHAnsi"/>
        </w:rPr>
        <w:t>R – punkty za warunki rezygnacji,</w:t>
      </w:r>
    </w:p>
    <w:p w14:paraId="24D55F6D" w14:textId="1426C227" w:rsidR="007847BE" w:rsidRDefault="007847BE" w:rsidP="007847BE">
      <w:pPr>
        <w:spacing w:after="0"/>
        <w:jc w:val="both"/>
        <w:rPr>
          <w:rFonts w:cstheme="minorHAnsi"/>
        </w:rPr>
      </w:pPr>
      <w:r>
        <w:rPr>
          <w:rFonts w:cstheme="minorHAnsi"/>
        </w:rPr>
        <w:t>D – punkty za dostosowanie do potrzeb seniorów.</w:t>
      </w:r>
    </w:p>
    <w:p w14:paraId="60433011" w14:textId="705F10AE" w:rsidR="007847BE" w:rsidRDefault="007847BE" w:rsidP="007847BE">
      <w:pPr>
        <w:spacing w:after="0"/>
        <w:jc w:val="both"/>
        <w:rPr>
          <w:rFonts w:cstheme="minorHAnsi"/>
        </w:rPr>
      </w:pPr>
      <w:r>
        <w:rPr>
          <w:rFonts w:cstheme="minorHAnsi"/>
        </w:rPr>
        <w:t>Maksymalna liczba punktów możliwa do uzyskania – 100 punktów.</w:t>
      </w:r>
    </w:p>
    <w:p w14:paraId="6207D1F5" w14:textId="77777777" w:rsidR="00695A7D" w:rsidRDefault="00695A7D" w:rsidP="007847BE">
      <w:pPr>
        <w:spacing w:after="0"/>
        <w:jc w:val="both"/>
        <w:rPr>
          <w:rFonts w:cstheme="minorHAnsi"/>
        </w:rPr>
      </w:pPr>
    </w:p>
    <w:p w14:paraId="046EB41A" w14:textId="3A921FC9" w:rsidR="00695A7D" w:rsidRDefault="00A54F9C" w:rsidP="00695A7D">
      <w:pPr>
        <w:pStyle w:val="Akapitzlist"/>
        <w:numPr>
          <w:ilvl w:val="0"/>
          <w:numId w:val="18"/>
        </w:numPr>
        <w:spacing w:after="0"/>
        <w:jc w:val="both"/>
        <w:rPr>
          <w:rFonts w:cstheme="minorHAnsi"/>
        </w:rPr>
      </w:pPr>
      <w:r>
        <w:rPr>
          <w:rFonts w:cstheme="minorHAnsi"/>
        </w:rPr>
        <w:t>Wybór oferty.</w:t>
      </w:r>
    </w:p>
    <w:p w14:paraId="55D056C8" w14:textId="5709DDDB" w:rsidR="00A54F9C" w:rsidRDefault="00A54F9C" w:rsidP="00A54F9C">
      <w:pPr>
        <w:spacing w:after="0"/>
        <w:jc w:val="both"/>
        <w:rPr>
          <w:rFonts w:cstheme="minorHAnsi"/>
        </w:rPr>
      </w:pPr>
      <w:r>
        <w:rPr>
          <w:rFonts w:cstheme="minorHAnsi"/>
        </w:rPr>
        <w:t>Za najkorzystniejszą zostanie uznana oferta spełniająca wszystkie wymagania określone       w zapytaniu ofertowym, niepodlegająca odrzuceniu, która uzyskała najwyższą liczbę punktów.</w:t>
      </w:r>
    </w:p>
    <w:p w14:paraId="3F38BFC3" w14:textId="77777777" w:rsidR="0023670B" w:rsidRDefault="0023670B" w:rsidP="00A54F9C">
      <w:pPr>
        <w:spacing w:after="0"/>
        <w:jc w:val="both"/>
        <w:rPr>
          <w:rFonts w:cstheme="minorHAnsi"/>
        </w:rPr>
      </w:pPr>
    </w:p>
    <w:p w14:paraId="3F0044AA" w14:textId="6AD48589" w:rsidR="0023670B" w:rsidRDefault="0023670B" w:rsidP="0023670B">
      <w:pPr>
        <w:pStyle w:val="Akapitzlist"/>
        <w:numPr>
          <w:ilvl w:val="0"/>
          <w:numId w:val="18"/>
        </w:numPr>
        <w:spacing w:after="0"/>
        <w:jc w:val="both"/>
        <w:rPr>
          <w:rFonts w:cstheme="minorHAnsi"/>
        </w:rPr>
      </w:pPr>
      <w:r>
        <w:rPr>
          <w:rFonts w:cstheme="minorHAnsi"/>
        </w:rPr>
        <w:t>Sytuacje szczególne.</w:t>
      </w:r>
    </w:p>
    <w:p w14:paraId="6E026D9E" w14:textId="60CE1E99" w:rsidR="0023670B" w:rsidRDefault="0023670B" w:rsidP="0023670B">
      <w:pPr>
        <w:spacing w:after="0"/>
        <w:jc w:val="both"/>
        <w:rPr>
          <w:rFonts w:cstheme="minorHAnsi"/>
        </w:rPr>
      </w:pPr>
      <w:r>
        <w:rPr>
          <w:rFonts w:cstheme="minorHAnsi"/>
        </w:rPr>
        <w:t>W przypadku uzyskania przez dwie lub więcej ofert jednakowej liczby punktów Zamawiający wybierze ofertę z najniższą ceną, oferującą korzystniejsze warunki rezygnacji, oferującą lepsze dostosowanie do potrzeb osób starszych.</w:t>
      </w:r>
    </w:p>
    <w:p w14:paraId="56DE3730" w14:textId="5F5AD4E0" w:rsidR="0023670B" w:rsidRDefault="00D95B61" w:rsidP="0023670B">
      <w:pPr>
        <w:spacing w:after="0"/>
        <w:jc w:val="both"/>
        <w:rPr>
          <w:rFonts w:cstheme="minorHAnsi"/>
        </w:rPr>
      </w:pPr>
      <w:r>
        <w:rPr>
          <w:rFonts w:cstheme="minorHAnsi"/>
        </w:rPr>
        <w:t>Jeżeli nadal nie będzie możliwe dokonanie wyboru, Zamawiający może wezwać wykonawców do złożenia ofert dodatkowych.</w:t>
      </w:r>
    </w:p>
    <w:p w14:paraId="7A90E127" w14:textId="77777777" w:rsidR="00D95B61" w:rsidRDefault="00D95B61" w:rsidP="0023670B">
      <w:pPr>
        <w:spacing w:after="0"/>
        <w:jc w:val="both"/>
        <w:rPr>
          <w:rFonts w:cstheme="minorHAnsi"/>
        </w:rPr>
      </w:pPr>
    </w:p>
    <w:p w14:paraId="55E72056" w14:textId="77777777" w:rsidR="004327E9" w:rsidRDefault="004327E9" w:rsidP="004327E9">
      <w:pPr>
        <w:pStyle w:val="Akapitzlist"/>
        <w:spacing w:after="0"/>
        <w:jc w:val="both"/>
        <w:rPr>
          <w:rFonts w:cstheme="minorHAnsi"/>
        </w:rPr>
      </w:pPr>
    </w:p>
    <w:p w14:paraId="4ED58431" w14:textId="36E6F8E4" w:rsidR="00D95B61" w:rsidRDefault="004327E9" w:rsidP="00D95B61">
      <w:pPr>
        <w:pStyle w:val="Akapitzlist"/>
        <w:numPr>
          <w:ilvl w:val="0"/>
          <w:numId w:val="18"/>
        </w:numPr>
        <w:spacing w:after="0"/>
        <w:jc w:val="both"/>
        <w:rPr>
          <w:rFonts w:cstheme="minorHAnsi"/>
        </w:rPr>
      </w:pPr>
      <w:r>
        <w:rPr>
          <w:rFonts w:cstheme="minorHAnsi"/>
        </w:rPr>
        <w:t xml:space="preserve"> Dokumentowanie wyboru Wykonawcy.</w:t>
      </w:r>
    </w:p>
    <w:p w14:paraId="29DDA3F0" w14:textId="197C040D" w:rsidR="004327E9" w:rsidRDefault="004327E9" w:rsidP="004327E9">
      <w:pPr>
        <w:spacing w:after="0"/>
        <w:jc w:val="both"/>
        <w:rPr>
          <w:rFonts w:cstheme="minorHAnsi"/>
        </w:rPr>
      </w:pPr>
      <w:r>
        <w:rPr>
          <w:rFonts w:cstheme="minorHAnsi"/>
        </w:rPr>
        <w:lastRenderedPageBreak/>
        <w:t>Z przeprowadzonego</w:t>
      </w:r>
      <w:r w:rsidR="00637E77">
        <w:rPr>
          <w:rFonts w:cstheme="minorHAnsi"/>
        </w:rPr>
        <w:t xml:space="preserve"> postępowania zostanie sporządzony Protokół wyboru najkorzystniejszej oferty, zawierający w szczególności</w:t>
      </w:r>
      <w:r w:rsidR="003A460B">
        <w:rPr>
          <w:rFonts w:cstheme="minorHAnsi"/>
        </w:rPr>
        <w:t xml:space="preserve"> datę przeprowadzenia oceny ofert, wykaz wykonawców, którzy złożyli oferty, zestawienie cen, przyznaną punktację, uzasadnienie wyboru Wykonawcy, podpisy osób dokonujących oceny.</w:t>
      </w:r>
    </w:p>
    <w:p w14:paraId="296C478E" w14:textId="30232D46" w:rsidR="003A460B" w:rsidRPr="004327E9" w:rsidRDefault="00D15D11" w:rsidP="004327E9">
      <w:pPr>
        <w:spacing w:after="0"/>
        <w:jc w:val="both"/>
        <w:rPr>
          <w:rFonts w:cstheme="minorHAnsi"/>
        </w:rPr>
      </w:pPr>
      <w:r>
        <w:rPr>
          <w:rFonts w:cstheme="minorHAnsi"/>
        </w:rPr>
        <w:t>Protokół wraz z ofertami stanowić będzie dokumentację potwierdzającą zachowanie zasad gospodarności, przejrzystości i konkurencyjności wydatkowania środków publicznych.</w:t>
      </w:r>
    </w:p>
    <w:p w14:paraId="357AE9A9" w14:textId="77777777" w:rsidR="001A2988" w:rsidRPr="00C309D0" w:rsidRDefault="001A2988" w:rsidP="00C309D0">
      <w:pPr>
        <w:spacing w:after="0"/>
        <w:jc w:val="both"/>
        <w:rPr>
          <w:rFonts w:cstheme="minorHAnsi"/>
        </w:rPr>
      </w:pPr>
    </w:p>
    <w:p w14:paraId="45009866" w14:textId="77777777" w:rsidR="00642641" w:rsidRPr="00642641" w:rsidRDefault="00642641" w:rsidP="00642641">
      <w:pPr>
        <w:spacing w:after="0"/>
        <w:jc w:val="both"/>
        <w:rPr>
          <w:rFonts w:cstheme="minorHAnsi"/>
        </w:rPr>
      </w:pPr>
    </w:p>
    <w:p w14:paraId="0F73870B" w14:textId="722F8F8D" w:rsidR="00155CF4" w:rsidRDefault="00155CF4" w:rsidP="00155CF4">
      <w:pPr>
        <w:pStyle w:val="Akapitzlist"/>
        <w:spacing w:after="0"/>
        <w:jc w:val="both"/>
        <w:rPr>
          <w:rFonts w:cstheme="minorHAnsi"/>
          <w:b/>
          <w:bCs/>
        </w:rPr>
      </w:pPr>
      <w:r>
        <w:rPr>
          <w:rFonts w:cstheme="minorHAnsi"/>
          <w:b/>
          <w:bCs/>
        </w:rPr>
        <w:t>VI.     Sposób przygotowania i składania ofert.</w:t>
      </w:r>
    </w:p>
    <w:p w14:paraId="7840114A" w14:textId="77777777" w:rsidR="00155CF4" w:rsidRDefault="00155CF4" w:rsidP="00155CF4">
      <w:pPr>
        <w:pStyle w:val="Akapitzlist"/>
        <w:spacing w:after="0"/>
        <w:jc w:val="both"/>
        <w:rPr>
          <w:rFonts w:cstheme="minorHAnsi"/>
          <w:b/>
          <w:bCs/>
        </w:rPr>
      </w:pPr>
    </w:p>
    <w:p w14:paraId="6BAA7699" w14:textId="0319F5FC" w:rsidR="00155CF4" w:rsidRDefault="00155CF4" w:rsidP="00155CF4">
      <w:pPr>
        <w:pStyle w:val="Akapitzlist"/>
        <w:numPr>
          <w:ilvl w:val="0"/>
          <w:numId w:val="28"/>
        </w:numPr>
        <w:spacing w:after="0"/>
        <w:jc w:val="both"/>
        <w:rPr>
          <w:rFonts w:cstheme="minorHAnsi"/>
        </w:rPr>
      </w:pPr>
      <w:r>
        <w:rPr>
          <w:rFonts w:cstheme="minorHAnsi"/>
        </w:rPr>
        <w:t>Wymagania ogólne.</w:t>
      </w:r>
    </w:p>
    <w:p w14:paraId="5E049337" w14:textId="461FD277" w:rsidR="00155CF4" w:rsidRDefault="00F77D69" w:rsidP="00155CF4">
      <w:pPr>
        <w:spacing w:after="0"/>
        <w:jc w:val="both"/>
        <w:rPr>
          <w:rFonts w:cstheme="minorHAnsi"/>
        </w:rPr>
      </w:pPr>
      <w:r>
        <w:rPr>
          <w:rFonts w:cstheme="minorHAnsi"/>
        </w:rPr>
        <w:t>Oferta powinna zostać sporządzona w języku polskim, w sposób czytelny, trwały                           i kompletny.</w:t>
      </w:r>
    </w:p>
    <w:p w14:paraId="3C07524D" w14:textId="1DC0FA09" w:rsidR="00F77D69" w:rsidRDefault="00F77D69" w:rsidP="00155CF4">
      <w:pPr>
        <w:spacing w:after="0"/>
        <w:jc w:val="both"/>
        <w:rPr>
          <w:rFonts w:cstheme="minorHAnsi"/>
        </w:rPr>
      </w:pPr>
      <w:r>
        <w:rPr>
          <w:rFonts w:cstheme="minorHAnsi"/>
        </w:rPr>
        <w:t>Wykonawca może złożyć wyłącznie jedną ofertę.</w:t>
      </w:r>
    </w:p>
    <w:p w14:paraId="47930157" w14:textId="5102A09F" w:rsidR="00F77D69" w:rsidRDefault="00F77D69" w:rsidP="00155CF4">
      <w:pPr>
        <w:spacing w:after="0"/>
        <w:jc w:val="both"/>
        <w:rPr>
          <w:rFonts w:cstheme="minorHAnsi"/>
        </w:rPr>
      </w:pPr>
      <w:r>
        <w:rPr>
          <w:rFonts w:cstheme="minorHAnsi"/>
        </w:rPr>
        <w:t>Złożenie więcej niż jednej oferty przez tego samego Wykonawcę może skutkować odrzuceniem wszystkich ofert złożonych przez tego Wykonawcę.</w:t>
      </w:r>
    </w:p>
    <w:p w14:paraId="5E1B5ED2" w14:textId="0A206B72" w:rsidR="00F77D69" w:rsidRDefault="00F77D69" w:rsidP="00155CF4">
      <w:pPr>
        <w:spacing w:after="0"/>
        <w:jc w:val="both"/>
        <w:rPr>
          <w:rFonts w:cstheme="minorHAnsi"/>
        </w:rPr>
      </w:pPr>
      <w:r>
        <w:rPr>
          <w:rFonts w:cstheme="minorHAnsi"/>
        </w:rPr>
        <w:t>Wszelkie koszty związane z przygotowaniem i złożeniem oferty ponosi Wykonawca.</w:t>
      </w:r>
    </w:p>
    <w:p w14:paraId="1651FC74" w14:textId="45C5BA1E" w:rsidR="00F77D69" w:rsidRDefault="00F77D69" w:rsidP="00155CF4">
      <w:pPr>
        <w:spacing w:after="0"/>
        <w:jc w:val="both"/>
        <w:rPr>
          <w:rFonts w:cstheme="minorHAnsi"/>
        </w:rPr>
      </w:pPr>
      <w:r>
        <w:rPr>
          <w:rFonts w:cstheme="minorHAnsi"/>
        </w:rPr>
        <w:t>Zamawiający nie przewiduje zwrotu kosztów udziału w postępowaniu.</w:t>
      </w:r>
    </w:p>
    <w:p w14:paraId="22AF31EB" w14:textId="77777777" w:rsidR="00517254" w:rsidRDefault="00517254" w:rsidP="00155CF4">
      <w:pPr>
        <w:spacing w:after="0"/>
        <w:jc w:val="both"/>
        <w:rPr>
          <w:rFonts w:cstheme="minorHAnsi"/>
        </w:rPr>
      </w:pPr>
    </w:p>
    <w:p w14:paraId="3E923D63" w14:textId="1A81E8D2" w:rsidR="00517254" w:rsidRDefault="00517254" w:rsidP="00517254">
      <w:pPr>
        <w:pStyle w:val="Akapitzlist"/>
        <w:numPr>
          <w:ilvl w:val="0"/>
          <w:numId w:val="28"/>
        </w:numPr>
        <w:spacing w:after="0"/>
        <w:jc w:val="both"/>
        <w:rPr>
          <w:rFonts w:cstheme="minorHAnsi"/>
        </w:rPr>
      </w:pPr>
      <w:r>
        <w:rPr>
          <w:rFonts w:cstheme="minorHAnsi"/>
        </w:rPr>
        <w:t>Forma oferty.</w:t>
      </w:r>
    </w:p>
    <w:p w14:paraId="580D2151" w14:textId="187D6427" w:rsidR="00517254" w:rsidRDefault="00517254" w:rsidP="00517254">
      <w:pPr>
        <w:spacing w:after="0"/>
        <w:jc w:val="both"/>
        <w:rPr>
          <w:rFonts w:cstheme="minorHAnsi"/>
        </w:rPr>
      </w:pPr>
      <w:r>
        <w:rPr>
          <w:rFonts w:cstheme="minorHAnsi"/>
        </w:rPr>
        <w:t>Oferta powinna zostać złożona w formie pisemnej, w formie elektronicznej (skan podpisanego dokumentu), na formularzu ofertowym stanowiącym załącznik do niniejszego zapytania ofertowego.</w:t>
      </w:r>
    </w:p>
    <w:p w14:paraId="1EC800B4" w14:textId="6DF6CFC7" w:rsidR="00517254" w:rsidRDefault="00466185" w:rsidP="00517254">
      <w:pPr>
        <w:spacing w:after="0"/>
        <w:jc w:val="both"/>
        <w:rPr>
          <w:rFonts w:cstheme="minorHAnsi"/>
        </w:rPr>
      </w:pPr>
      <w:r>
        <w:rPr>
          <w:rFonts w:cstheme="minorHAnsi"/>
        </w:rPr>
        <w:t>Oferta powinna być podpisana przez osobę uprawnioną do reprezentowania Wykonawcy zgodnie z dokumentami rejestrowymi lub przez osobę posiadającą stosowne pełnomocnictwo.</w:t>
      </w:r>
    </w:p>
    <w:p w14:paraId="6D80206B" w14:textId="77777777" w:rsidR="00466185" w:rsidRDefault="00466185" w:rsidP="00517254">
      <w:pPr>
        <w:spacing w:after="0"/>
        <w:jc w:val="both"/>
        <w:rPr>
          <w:rFonts w:cstheme="minorHAnsi"/>
        </w:rPr>
      </w:pPr>
      <w:r>
        <w:rPr>
          <w:rFonts w:cstheme="minorHAnsi"/>
        </w:rPr>
        <w:t>W przypadku podpisania oferty przez pełnomocnika do oferty należy dołączyć dokument pełnomocnictwa.</w:t>
      </w:r>
    </w:p>
    <w:p w14:paraId="32D52A8D" w14:textId="77777777" w:rsidR="00466185" w:rsidRDefault="00466185" w:rsidP="00517254">
      <w:pPr>
        <w:spacing w:after="0"/>
        <w:jc w:val="both"/>
        <w:rPr>
          <w:rFonts w:cstheme="minorHAnsi"/>
        </w:rPr>
      </w:pPr>
    </w:p>
    <w:p w14:paraId="4FDB02B5" w14:textId="5710AF50" w:rsidR="00466185" w:rsidRDefault="00CA1945" w:rsidP="00466185">
      <w:pPr>
        <w:pStyle w:val="Akapitzlist"/>
        <w:numPr>
          <w:ilvl w:val="0"/>
          <w:numId w:val="28"/>
        </w:numPr>
        <w:spacing w:after="0"/>
        <w:jc w:val="both"/>
        <w:rPr>
          <w:rFonts w:cstheme="minorHAnsi"/>
        </w:rPr>
      </w:pPr>
      <w:r>
        <w:rPr>
          <w:rFonts w:cstheme="minorHAnsi"/>
        </w:rPr>
        <w:t>Zawartość oferty.</w:t>
      </w:r>
    </w:p>
    <w:p w14:paraId="61C9CEA4" w14:textId="260A660A" w:rsidR="00CA1945" w:rsidRDefault="00CA1945" w:rsidP="00CA1945">
      <w:pPr>
        <w:spacing w:after="0"/>
        <w:jc w:val="both"/>
        <w:rPr>
          <w:rFonts w:cstheme="minorHAnsi"/>
        </w:rPr>
      </w:pPr>
      <w:r>
        <w:rPr>
          <w:rFonts w:cstheme="minorHAnsi"/>
        </w:rPr>
        <w:t>Oferta powinna zawierać co najmniej dane Wykonawcy (pełną nazwę podmiotu, adres siedziby, NIP, REGON, numer telefonu, adres poczty elektronicznej, dane osoby upoważnionej do kontaktu), kalkulację ceny (cenę całkowitą brutto, cenę brutto za jednego uczestnika, wysokość podatku VAT, informację o wszystkich kosztach wliczonych do ceny), opis oferowanej usługi (opis powinien obejmować w szczególności standard obiektu, rodzaj i liczbę pokoi, zakres wyżywienia, opis oferty SPA, informację o udogodnieniach dla seniorów, warunki zakwaterowania), warunki płatności (wysokość zaliczki, termin wpłaty, termin płatności końcowej, numer rachunku bankowego), warunki rezygnacji (zasady anulowania rezerwacji, zasady zwrotu zaliczki, zasady zmniejszenia liczby uczestników, ewentualne opłaty manipulacyjne)</w:t>
      </w:r>
      <w:r w:rsidR="00EA166E">
        <w:rPr>
          <w:rFonts w:cstheme="minorHAnsi"/>
        </w:rPr>
        <w:t>.</w:t>
      </w:r>
    </w:p>
    <w:p w14:paraId="6FF88897" w14:textId="77777777" w:rsidR="00C91AB0" w:rsidRDefault="00C91AB0" w:rsidP="00CA1945">
      <w:pPr>
        <w:spacing w:after="0"/>
        <w:jc w:val="both"/>
        <w:rPr>
          <w:rFonts w:cstheme="minorHAnsi"/>
        </w:rPr>
      </w:pPr>
    </w:p>
    <w:p w14:paraId="327427A0" w14:textId="4E2204B8" w:rsidR="00EA166E" w:rsidRDefault="000D11F3" w:rsidP="000D11F3">
      <w:pPr>
        <w:pStyle w:val="Akapitzlist"/>
        <w:numPr>
          <w:ilvl w:val="0"/>
          <w:numId w:val="28"/>
        </w:numPr>
        <w:spacing w:after="0"/>
        <w:jc w:val="both"/>
        <w:rPr>
          <w:rFonts w:cstheme="minorHAnsi"/>
        </w:rPr>
      </w:pPr>
      <w:r>
        <w:rPr>
          <w:rFonts w:cstheme="minorHAnsi"/>
        </w:rPr>
        <w:lastRenderedPageBreak/>
        <w:t>Dokumenty wymagane do oferty.</w:t>
      </w:r>
    </w:p>
    <w:p w14:paraId="6B7EA01F" w14:textId="6D2E28B9" w:rsidR="000D11F3" w:rsidRDefault="000D11F3" w:rsidP="000D11F3">
      <w:pPr>
        <w:spacing w:after="0"/>
        <w:jc w:val="both"/>
        <w:rPr>
          <w:rFonts w:cstheme="minorHAnsi"/>
        </w:rPr>
      </w:pPr>
      <w:r>
        <w:rPr>
          <w:rFonts w:cstheme="minorHAnsi"/>
        </w:rPr>
        <w:t>Do oferty należy dołączyć:</w:t>
      </w:r>
    </w:p>
    <w:p w14:paraId="29260AB0" w14:textId="37C31403" w:rsidR="000D11F3" w:rsidRDefault="000D11F3" w:rsidP="000D11F3">
      <w:pPr>
        <w:spacing w:after="0"/>
        <w:jc w:val="both"/>
        <w:rPr>
          <w:rFonts w:cstheme="minorHAnsi"/>
        </w:rPr>
      </w:pPr>
      <w:r>
        <w:rPr>
          <w:rFonts w:cstheme="minorHAnsi"/>
        </w:rPr>
        <w:t>- formularz ofertowy,</w:t>
      </w:r>
    </w:p>
    <w:p w14:paraId="2338C0C1" w14:textId="4395099B" w:rsidR="000D11F3" w:rsidRDefault="000D11F3" w:rsidP="000D11F3">
      <w:pPr>
        <w:spacing w:after="0"/>
        <w:jc w:val="both"/>
        <w:rPr>
          <w:rFonts w:cstheme="minorHAnsi"/>
        </w:rPr>
      </w:pPr>
      <w:r>
        <w:rPr>
          <w:rFonts w:cstheme="minorHAnsi"/>
        </w:rPr>
        <w:t>- oświadczenie o spełnieniu warunków udziału w postępowaniu,</w:t>
      </w:r>
    </w:p>
    <w:p w14:paraId="202DDFB9" w14:textId="12B78BFA" w:rsidR="000D11F3" w:rsidRDefault="000D11F3" w:rsidP="000D11F3">
      <w:pPr>
        <w:spacing w:after="0"/>
        <w:jc w:val="both"/>
        <w:rPr>
          <w:rFonts w:cstheme="minorHAnsi"/>
        </w:rPr>
      </w:pPr>
      <w:r>
        <w:rPr>
          <w:rFonts w:cstheme="minorHAnsi"/>
        </w:rPr>
        <w:t>- oświadczenie o braku powiązań osobowych i kapitałowych z Zamawiającym,</w:t>
      </w:r>
    </w:p>
    <w:p w14:paraId="56B8E0BF" w14:textId="25A49C18" w:rsidR="000D11F3" w:rsidRDefault="000D11F3" w:rsidP="000D11F3">
      <w:pPr>
        <w:spacing w:after="0"/>
        <w:jc w:val="both"/>
        <w:rPr>
          <w:rFonts w:cstheme="minorHAnsi"/>
        </w:rPr>
      </w:pPr>
      <w:r>
        <w:rPr>
          <w:rFonts w:cstheme="minorHAnsi"/>
        </w:rPr>
        <w:t>- oświadczenie o akceptacji warunków zapytania ofertowego</w:t>
      </w:r>
      <w:r w:rsidR="00F5689C">
        <w:rPr>
          <w:rFonts w:cstheme="minorHAnsi"/>
        </w:rPr>
        <w:t>,</w:t>
      </w:r>
    </w:p>
    <w:p w14:paraId="56533515" w14:textId="1982BB9D" w:rsidR="00F5689C" w:rsidRDefault="00F5689C" w:rsidP="000D11F3">
      <w:pPr>
        <w:spacing w:after="0"/>
        <w:jc w:val="both"/>
        <w:rPr>
          <w:rFonts w:cstheme="minorHAnsi"/>
        </w:rPr>
      </w:pPr>
      <w:r>
        <w:rPr>
          <w:rFonts w:cstheme="minorHAnsi"/>
        </w:rPr>
        <w:t>- klauzula informacyjna RODO</w:t>
      </w:r>
      <w:r w:rsidR="003621A0">
        <w:rPr>
          <w:rFonts w:cstheme="minorHAnsi"/>
        </w:rPr>
        <w:t>,</w:t>
      </w:r>
    </w:p>
    <w:p w14:paraId="6A1D66CD" w14:textId="0D2EBD60" w:rsidR="003621A0" w:rsidRDefault="003621A0" w:rsidP="000D11F3">
      <w:pPr>
        <w:spacing w:after="0"/>
        <w:jc w:val="both"/>
        <w:rPr>
          <w:rFonts w:cstheme="minorHAnsi"/>
        </w:rPr>
      </w:pPr>
      <w:r>
        <w:rPr>
          <w:rFonts w:cstheme="minorHAnsi"/>
        </w:rPr>
        <w:t>- wzór umowy z podpisem stanowiący akceptację jej treści.</w:t>
      </w:r>
    </w:p>
    <w:p w14:paraId="56C9F8DE" w14:textId="77777777" w:rsidR="003621A0" w:rsidRDefault="003621A0" w:rsidP="000D11F3">
      <w:pPr>
        <w:spacing w:after="0"/>
        <w:jc w:val="both"/>
        <w:rPr>
          <w:rFonts w:cstheme="minorHAnsi"/>
        </w:rPr>
      </w:pPr>
    </w:p>
    <w:p w14:paraId="594330DD" w14:textId="74D87BCF" w:rsidR="00F5689C" w:rsidRDefault="00F5689C" w:rsidP="000D11F3">
      <w:pPr>
        <w:spacing w:after="0"/>
        <w:jc w:val="both"/>
        <w:rPr>
          <w:rFonts w:cstheme="minorHAnsi"/>
        </w:rPr>
      </w:pPr>
      <w:r>
        <w:rPr>
          <w:rFonts w:cstheme="minorHAnsi"/>
        </w:rPr>
        <w:t>Dodatkowo do oferty można dołączyć folder informacyjny obiektu, zdjęcia pokoi i części wspólnych, link do strony internetowej obiektu, referencje od innych podmiotów.</w:t>
      </w:r>
    </w:p>
    <w:p w14:paraId="5538AC46" w14:textId="77777777" w:rsidR="00F5689C" w:rsidRDefault="00F5689C" w:rsidP="000D11F3">
      <w:pPr>
        <w:spacing w:after="0"/>
        <w:jc w:val="both"/>
        <w:rPr>
          <w:rFonts w:cstheme="minorHAnsi"/>
        </w:rPr>
      </w:pPr>
    </w:p>
    <w:p w14:paraId="010D4C2E" w14:textId="05408DDD" w:rsidR="00F5689C" w:rsidRDefault="00966818" w:rsidP="00601CFF">
      <w:pPr>
        <w:pStyle w:val="Akapitzlist"/>
        <w:numPr>
          <w:ilvl w:val="0"/>
          <w:numId w:val="28"/>
        </w:numPr>
        <w:spacing w:after="0"/>
        <w:jc w:val="both"/>
        <w:rPr>
          <w:rFonts w:cstheme="minorHAnsi"/>
        </w:rPr>
      </w:pPr>
      <w:r>
        <w:rPr>
          <w:rFonts w:cstheme="minorHAnsi"/>
        </w:rPr>
        <w:t>Termin składania ofert.</w:t>
      </w:r>
    </w:p>
    <w:p w14:paraId="4329862D" w14:textId="2E565194" w:rsidR="00966818" w:rsidRDefault="00966818" w:rsidP="00966818">
      <w:pPr>
        <w:spacing w:after="0"/>
        <w:jc w:val="both"/>
        <w:rPr>
          <w:rFonts w:cstheme="minorHAnsi"/>
          <w:b/>
          <w:bCs/>
        </w:rPr>
      </w:pPr>
      <w:r>
        <w:rPr>
          <w:rFonts w:cstheme="minorHAnsi"/>
        </w:rPr>
        <w:t xml:space="preserve">Oferty należy składać do dnia </w:t>
      </w:r>
      <w:r w:rsidR="00031B6D">
        <w:rPr>
          <w:rFonts w:cstheme="minorHAnsi"/>
          <w:b/>
          <w:bCs/>
        </w:rPr>
        <w:t>29</w:t>
      </w:r>
      <w:r w:rsidR="00B60DD4">
        <w:rPr>
          <w:rFonts w:cstheme="minorHAnsi"/>
          <w:b/>
          <w:bCs/>
        </w:rPr>
        <w:t>.07.2026r. do godz. 13.00.</w:t>
      </w:r>
    </w:p>
    <w:p w14:paraId="68D7B1DA" w14:textId="30AFED6F" w:rsidR="00EE0084" w:rsidRDefault="00EE0084" w:rsidP="00966818">
      <w:pPr>
        <w:spacing w:after="0"/>
        <w:jc w:val="both"/>
        <w:rPr>
          <w:rFonts w:cstheme="minorHAnsi"/>
          <w:b/>
          <w:bCs/>
        </w:rPr>
      </w:pPr>
      <w:r>
        <w:rPr>
          <w:rFonts w:cstheme="minorHAnsi"/>
          <w:b/>
          <w:bCs/>
        </w:rPr>
        <w:t>Otwarcie ofert nastąpi dnia 29.07.2026r. o godz. 13.30.</w:t>
      </w:r>
    </w:p>
    <w:p w14:paraId="0C916017" w14:textId="5569EF35" w:rsidR="00B60DD4" w:rsidRDefault="00B60DD4" w:rsidP="00966818">
      <w:pPr>
        <w:spacing w:after="0"/>
        <w:jc w:val="both"/>
        <w:rPr>
          <w:rFonts w:cstheme="minorHAnsi"/>
        </w:rPr>
      </w:pPr>
      <w:r>
        <w:rPr>
          <w:rFonts w:cstheme="minorHAnsi"/>
        </w:rPr>
        <w:t>Za termin złożenia oferty uznaje się datę wpływu dokumentu do siedziby Zamawiającego, datę wpływu wiadomości e-mail</w:t>
      </w:r>
      <w:r w:rsidR="0037015D">
        <w:rPr>
          <w:rFonts w:cstheme="minorHAnsi"/>
        </w:rPr>
        <w:t xml:space="preserve"> tj. sekretariat@mgops.barwice.pl</w:t>
      </w:r>
      <w:r>
        <w:rPr>
          <w:rFonts w:cstheme="minorHAnsi"/>
        </w:rPr>
        <w:t xml:space="preserve"> na wskazaną skrzynkę pocztową.</w:t>
      </w:r>
    </w:p>
    <w:p w14:paraId="1F7DD771" w14:textId="4C7F1954" w:rsidR="00B60DD4" w:rsidRDefault="00266E73" w:rsidP="00966818">
      <w:pPr>
        <w:spacing w:after="0"/>
        <w:jc w:val="both"/>
        <w:rPr>
          <w:rFonts w:cstheme="minorHAnsi"/>
        </w:rPr>
      </w:pPr>
      <w:r>
        <w:rPr>
          <w:rFonts w:cstheme="minorHAnsi"/>
        </w:rPr>
        <w:t>Oferty złożone po terminie nie będą rozpatrywane.</w:t>
      </w:r>
    </w:p>
    <w:p w14:paraId="4457BB54" w14:textId="77777777" w:rsidR="00266E73" w:rsidRDefault="00266E73" w:rsidP="00966818">
      <w:pPr>
        <w:spacing w:after="0"/>
        <w:jc w:val="both"/>
        <w:rPr>
          <w:rFonts w:cstheme="minorHAnsi"/>
        </w:rPr>
      </w:pPr>
    </w:p>
    <w:p w14:paraId="2C7E9C84" w14:textId="722C93DC" w:rsidR="00266E73" w:rsidRDefault="00266E73" w:rsidP="00266E73">
      <w:pPr>
        <w:pStyle w:val="Akapitzlist"/>
        <w:numPr>
          <w:ilvl w:val="0"/>
          <w:numId w:val="28"/>
        </w:numPr>
        <w:spacing w:after="0"/>
        <w:jc w:val="both"/>
        <w:rPr>
          <w:rFonts w:cstheme="minorHAnsi"/>
        </w:rPr>
      </w:pPr>
      <w:r>
        <w:rPr>
          <w:rFonts w:cstheme="minorHAnsi"/>
        </w:rPr>
        <w:t>Miejsce składania ofert.</w:t>
      </w:r>
    </w:p>
    <w:p w14:paraId="096F211E" w14:textId="0565AEED" w:rsidR="000D11F3" w:rsidRDefault="00A171C8" w:rsidP="000D11F3">
      <w:pPr>
        <w:spacing w:after="0"/>
        <w:jc w:val="both"/>
        <w:rPr>
          <w:rFonts w:cstheme="minorHAnsi"/>
        </w:rPr>
      </w:pPr>
      <w:r>
        <w:rPr>
          <w:rFonts w:cstheme="minorHAnsi"/>
        </w:rPr>
        <w:t>Oferty należy składać elektronicznie na adres e-mail: sekretariat@mgops.barwice.pl, osobiście do siedziby Miejsko – Gminnego Ośrodka Pomocy Społecznej w Barwicach,           ul. Czaplinecka 14A, 78 – 460 Barwice lub poprzez operatora pocztowego na powyższy adres.</w:t>
      </w:r>
    </w:p>
    <w:p w14:paraId="7587DBA3" w14:textId="1556FAB1" w:rsidR="00A171C8" w:rsidRDefault="00A171C8" w:rsidP="00A171C8">
      <w:pPr>
        <w:pStyle w:val="Standard"/>
        <w:jc w:val="both"/>
        <w:rPr>
          <w:rFonts w:ascii="Calibri" w:hAnsi="Calibri" w:cs="Calibri"/>
          <w:b/>
          <w:bCs/>
        </w:rPr>
      </w:pPr>
      <w:r>
        <w:rPr>
          <w:rFonts w:cstheme="minorHAnsi"/>
        </w:rPr>
        <w:t xml:space="preserve">W przypadku złożenia oferty osobiście bądź poprzez operatora pocztowego na kopercie należy umieścić zapis </w:t>
      </w:r>
      <w:r>
        <w:rPr>
          <w:rFonts w:ascii="Calibri" w:hAnsi="Calibri" w:cs="Calibri"/>
          <w:b/>
          <w:bCs/>
        </w:rPr>
        <w:t>,,Świadczenie usług hotelarskich i gastronomicznych dla uczestników Klubu Senior +  w Barwicach ”.</w:t>
      </w:r>
    </w:p>
    <w:p w14:paraId="718A1CFE" w14:textId="77777777" w:rsidR="00F14CE1" w:rsidRDefault="00F14CE1" w:rsidP="00A171C8">
      <w:pPr>
        <w:pStyle w:val="Standard"/>
        <w:jc w:val="both"/>
        <w:rPr>
          <w:rFonts w:ascii="Calibri" w:hAnsi="Calibri" w:cs="Calibri"/>
          <w:b/>
          <w:bCs/>
        </w:rPr>
      </w:pPr>
    </w:p>
    <w:p w14:paraId="0D8A4FB7" w14:textId="4D5F6800" w:rsidR="00F14CE1" w:rsidRDefault="00F14CE1" w:rsidP="00F14CE1">
      <w:pPr>
        <w:pStyle w:val="Standard"/>
        <w:numPr>
          <w:ilvl w:val="0"/>
          <w:numId w:val="28"/>
        </w:numPr>
        <w:jc w:val="both"/>
        <w:rPr>
          <w:rFonts w:ascii="Calibri" w:hAnsi="Calibri" w:cs="Calibri"/>
        </w:rPr>
      </w:pPr>
      <w:r>
        <w:rPr>
          <w:rFonts w:ascii="Calibri" w:hAnsi="Calibri" w:cs="Calibri"/>
        </w:rPr>
        <w:t>Wyjaśnienia dotyczące treści ofert.</w:t>
      </w:r>
    </w:p>
    <w:p w14:paraId="200BF7C7" w14:textId="0CBF8D11" w:rsidR="00F14CE1" w:rsidRDefault="00F14CE1" w:rsidP="00F14CE1">
      <w:pPr>
        <w:pStyle w:val="Standard"/>
        <w:jc w:val="both"/>
        <w:rPr>
          <w:rFonts w:ascii="Calibri" w:hAnsi="Calibri" w:cs="Calibri"/>
        </w:rPr>
      </w:pPr>
      <w:r>
        <w:rPr>
          <w:rFonts w:ascii="Calibri" w:hAnsi="Calibri" w:cs="Calibri"/>
        </w:rPr>
        <w:t>Zamawiający zastrzega sobie prawo do wezwania Wykonawcy do złożenia wyjaśnień, wezwania do uzupełnienia brakujących dokumentów, poprawienia oczywistych omyłek pisarskich i rachunkowych po uzyskaniu zgody Wykonawcy, weryfikacji informacji zawartych w ofercie.</w:t>
      </w:r>
    </w:p>
    <w:p w14:paraId="566B2F1A" w14:textId="7CE3153D" w:rsidR="00F14CE1" w:rsidRDefault="00F14CE1" w:rsidP="00F14CE1">
      <w:pPr>
        <w:pStyle w:val="Standard"/>
        <w:jc w:val="both"/>
        <w:rPr>
          <w:rFonts w:ascii="Calibri" w:hAnsi="Calibri" w:cs="Calibri"/>
        </w:rPr>
      </w:pPr>
      <w:r>
        <w:rPr>
          <w:rFonts w:ascii="Calibri" w:hAnsi="Calibri" w:cs="Calibri"/>
        </w:rPr>
        <w:t>Brak odpowiedzi na wezwanie Zamawiającego w wyznaczonym terminie może skutkować odrzuceniem oferty (termin 2 dni robocze).</w:t>
      </w:r>
    </w:p>
    <w:p w14:paraId="1C52C6A3" w14:textId="77777777" w:rsidR="00F14CE1" w:rsidRDefault="00F14CE1" w:rsidP="00F14CE1">
      <w:pPr>
        <w:pStyle w:val="Standard"/>
        <w:jc w:val="both"/>
        <w:rPr>
          <w:rFonts w:ascii="Calibri" w:hAnsi="Calibri" w:cs="Calibri"/>
        </w:rPr>
      </w:pPr>
    </w:p>
    <w:p w14:paraId="0F35FAF7" w14:textId="4B9C9162" w:rsidR="00F14CE1" w:rsidRDefault="003621A0" w:rsidP="003621A0">
      <w:pPr>
        <w:pStyle w:val="Standard"/>
        <w:numPr>
          <w:ilvl w:val="0"/>
          <w:numId w:val="2"/>
        </w:numPr>
        <w:jc w:val="both"/>
        <w:rPr>
          <w:rFonts w:ascii="Calibri" w:hAnsi="Calibri" w:cs="Calibri"/>
        </w:rPr>
      </w:pPr>
      <w:r>
        <w:rPr>
          <w:rFonts w:ascii="Calibri" w:hAnsi="Calibri" w:cs="Calibri"/>
        </w:rPr>
        <w:t>Odrzucenie oferty.</w:t>
      </w:r>
    </w:p>
    <w:p w14:paraId="419B6EEA" w14:textId="04E22336" w:rsidR="00A171C8" w:rsidRPr="00F14EE9" w:rsidRDefault="003621A0" w:rsidP="00F14EE9">
      <w:pPr>
        <w:pStyle w:val="Standard"/>
        <w:jc w:val="both"/>
        <w:rPr>
          <w:rFonts w:ascii="Calibri" w:hAnsi="Calibri" w:cs="Calibri"/>
        </w:rPr>
      </w:pPr>
      <w:r>
        <w:rPr>
          <w:rFonts w:ascii="Calibri" w:hAnsi="Calibri" w:cs="Calibri"/>
        </w:rPr>
        <w:t>Zamawiający może odrzucić ofertę, jeżeli została złożona po terminie, jest niezgodna                  z treścią zapytania ofertowego, zawiera nieprawdziwe informacje, nie zawiera wymaganych dokumentów pomimo wezwania do uzupełnienia, została podpisana przez osobę nieuprawnioną, cena oferty przekracza kwotę przewidzianą przez Zamawiającego na realizację zamówienia, wykonawca nie spełnia warunków udziału w postępowaniu</w:t>
      </w:r>
    </w:p>
    <w:p w14:paraId="094B668A" w14:textId="77777777" w:rsidR="00F77D69" w:rsidRDefault="00F77D69" w:rsidP="00A171C8">
      <w:pPr>
        <w:spacing w:after="0"/>
        <w:jc w:val="both"/>
        <w:rPr>
          <w:rFonts w:cstheme="minorHAnsi"/>
        </w:rPr>
      </w:pPr>
    </w:p>
    <w:p w14:paraId="511768E8" w14:textId="37191F3B" w:rsidR="00F77D69" w:rsidRDefault="00AA03E0" w:rsidP="00AA03E0">
      <w:pPr>
        <w:pStyle w:val="Akapitzlist"/>
        <w:numPr>
          <w:ilvl w:val="0"/>
          <w:numId w:val="2"/>
        </w:numPr>
        <w:spacing w:after="0"/>
        <w:jc w:val="both"/>
        <w:rPr>
          <w:rFonts w:cstheme="minorHAnsi"/>
        </w:rPr>
      </w:pPr>
      <w:r>
        <w:rPr>
          <w:rFonts w:cstheme="minorHAnsi"/>
        </w:rPr>
        <w:t>Zasady archiwizacji dokumentów.</w:t>
      </w:r>
    </w:p>
    <w:p w14:paraId="1A2B6F7C" w14:textId="1DB448E8" w:rsidR="00AA03E0" w:rsidRDefault="00AA03E0" w:rsidP="00AA03E0">
      <w:pPr>
        <w:spacing w:after="0"/>
        <w:jc w:val="both"/>
        <w:rPr>
          <w:rFonts w:cstheme="minorHAnsi"/>
        </w:rPr>
      </w:pPr>
      <w:r>
        <w:rPr>
          <w:rFonts w:cstheme="minorHAnsi"/>
        </w:rPr>
        <w:t>W celu zapewnienia przejrzystości postępowania oraz możliwości przeprowadzenia kontroli dokumentacja postępowania obejmująca zapytanie ofertowe, potwierdzenia wysłania zapytań, otrzymane oferty, korespondencję z Wykonawcami, protokół oceny ofert, dokumentację wyboru Wykonawcy, zawartą umowę, będzie przechowywana przez okres wynikający z obowiązujących przepisów prawa, zasad archiwizacji dokumentów oraz wymagań instytucji finansujących.</w:t>
      </w:r>
    </w:p>
    <w:p w14:paraId="7082DF46" w14:textId="77777777" w:rsidR="000300C4" w:rsidRDefault="000300C4" w:rsidP="00AA03E0">
      <w:pPr>
        <w:spacing w:after="0"/>
        <w:jc w:val="both"/>
        <w:rPr>
          <w:rFonts w:cstheme="minorHAnsi"/>
        </w:rPr>
      </w:pPr>
    </w:p>
    <w:p w14:paraId="42A18B1A" w14:textId="1C24912F" w:rsidR="000300C4" w:rsidRDefault="000300C4" w:rsidP="000300C4">
      <w:pPr>
        <w:pStyle w:val="Akapitzlist"/>
        <w:numPr>
          <w:ilvl w:val="0"/>
          <w:numId w:val="2"/>
        </w:numPr>
        <w:spacing w:after="0"/>
        <w:jc w:val="both"/>
        <w:rPr>
          <w:rFonts w:cstheme="minorHAnsi"/>
        </w:rPr>
      </w:pPr>
      <w:r>
        <w:rPr>
          <w:rFonts w:cstheme="minorHAnsi"/>
        </w:rPr>
        <w:t xml:space="preserve"> Zasada konkurencyjności i rozeznania rynku.</w:t>
      </w:r>
    </w:p>
    <w:p w14:paraId="2994CBBF" w14:textId="36DF9546" w:rsidR="000300C4" w:rsidRDefault="000300C4" w:rsidP="000300C4">
      <w:pPr>
        <w:spacing w:after="0"/>
        <w:jc w:val="both"/>
        <w:rPr>
          <w:rFonts w:cstheme="minorHAnsi"/>
        </w:rPr>
      </w:pPr>
      <w:r>
        <w:rPr>
          <w:rFonts w:cstheme="minorHAnsi"/>
        </w:rPr>
        <w:t>W celu potwierdzenia racjonalności wydatku Zamawiający przeprowadzi rozeznanie rynku poprzez skierowanie zapytania ofertowego do co najmniej trzech potencjalnych Wykonawców lub poprzez upublicznienie zapytania w sposób zwyczajowo przyjęty.</w:t>
      </w:r>
    </w:p>
    <w:p w14:paraId="3ABB243B" w14:textId="7AF9AA24" w:rsidR="000300C4" w:rsidRPr="000300C4" w:rsidRDefault="00B26373" w:rsidP="000300C4">
      <w:pPr>
        <w:spacing w:after="0"/>
        <w:jc w:val="both"/>
        <w:rPr>
          <w:rFonts w:cstheme="minorHAnsi"/>
        </w:rPr>
      </w:pPr>
      <w:r>
        <w:rPr>
          <w:rFonts w:cstheme="minorHAnsi"/>
        </w:rPr>
        <w:t>Brak złożenia trzech ofert nie powoduje nieważności postępowania, pod warunkiem udokumentowania podjęcia działań mających na celu pozyskanie ofert od potencjalnych Wykonawców.</w:t>
      </w:r>
    </w:p>
    <w:p w14:paraId="5E106FA2" w14:textId="77777777" w:rsidR="00155CF4" w:rsidRDefault="00155CF4" w:rsidP="00155CF4">
      <w:pPr>
        <w:spacing w:after="0"/>
        <w:jc w:val="both"/>
        <w:rPr>
          <w:rFonts w:cstheme="minorHAnsi"/>
          <w:b/>
          <w:bCs/>
        </w:rPr>
      </w:pPr>
    </w:p>
    <w:p w14:paraId="10BC4606" w14:textId="77777777" w:rsidR="00150945" w:rsidRPr="00FF2E67" w:rsidRDefault="00150945" w:rsidP="00FF2E67">
      <w:pPr>
        <w:spacing w:after="0"/>
        <w:jc w:val="both"/>
        <w:rPr>
          <w:rFonts w:cstheme="minorHAnsi"/>
        </w:rPr>
      </w:pPr>
    </w:p>
    <w:p w14:paraId="0088A864" w14:textId="20CF103D" w:rsidR="000C2D3D" w:rsidRDefault="000C2D3D" w:rsidP="000C2D3D">
      <w:pPr>
        <w:pStyle w:val="Akapitzlist"/>
        <w:spacing w:after="0"/>
        <w:jc w:val="both"/>
        <w:rPr>
          <w:rFonts w:cstheme="minorHAnsi"/>
          <w:b/>
          <w:bCs/>
        </w:rPr>
      </w:pPr>
      <w:r>
        <w:rPr>
          <w:rFonts w:cstheme="minorHAnsi"/>
          <w:b/>
          <w:bCs/>
        </w:rPr>
        <w:t>VII.     Warunki zawarcia i realizacja umowy.</w:t>
      </w:r>
    </w:p>
    <w:p w14:paraId="47415EB9" w14:textId="77777777" w:rsidR="000C2D3D" w:rsidRDefault="000C2D3D" w:rsidP="000C2D3D">
      <w:pPr>
        <w:spacing w:after="0"/>
        <w:jc w:val="both"/>
        <w:rPr>
          <w:rFonts w:cstheme="minorHAnsi"/>
          <w:b/>
          <w:bCs/>
        </w:rPr>
      </w:pPr>
    </w:p>
    <w:p w14:paraId="66DBAE15" w14:textId="6D1EBE73" w:rsidR="000C2D3D" w:rsidRDefault="000C2D3D" w:rsidP="000C2D3D">
      <w:pPr>
        <w:pStyle w:val="Akapitzlist"/>
        <w:numPr>
          <w:ilvl w:val="0"/>
          <w:numId w:val="35"/>
        </w:numPr>
        <w:spacing w:after="0"/>
        <w:jc w:val="both"/>
        <w:rPr>
          <w:rFonts w:cstheme="minorHAnsi"/>
        </w:rPr>
      </w:pPr>
      <w:r>
        <w:rPr>
          <w:rFonts w:cstheme="minorHAnsi"/>
        </w:rPr>
        <w:t>Zawarcie umowy.</w:t>
      </w:r>
    </w:p>
    <w:p w14:paraId="0ECCE063" w14:textId="1C9DBBAD" w:rsidR="000C2D3D" w:rsidRDefault="000C2D3D" w:rsidP="000C2D3D">
      <w:pPr>
        <w:spacing w:after="0"/>
        <w:jc w:val="both"/>
        <w:rPr>
          <w:rFonts w:cstheme="minorHAnsi"/>
        </w:rPr>
      </w:pPr>
      <w:r>
        <w:rPr>
          <w:rFonts w:cstheme="minorHAnsi"/>
        </w:rPr>
        <w:t>Po dokonaniu wyboru najkorzystniejszej oferty Zamawiający poinformuje Wykonawcę          o wyniku postępowania oraz zaprosi go do zawarcia umowy.</w:t>
      </w:r>
    </w:p>
    <w:p w14:paraId="27E5643E" w14:textId="01DD5307" w:rsidR="000C2D3D" w:rsidRDefault="000C2D3D" w:rsidP="000C2D3D">
      <w:pPr>
        <w:spacing w:after="0"/>
        <w:jc w:val="both"/>
        <w:rPr>
          <w:rFonts w:cstheme="minorHAnsi"/>
        </w:rPr>
      </w:pPr>
      <w:r>
        <w:rPr>
          <w:rFonts w:cstheme="minorHAnsi"/>
        </w:rPr>
        <w:t>Umowa zostanie zawarta w formie pisemnej pod rygorem nieważności.</w:t>
      </w:r>
    </w:p>
    <w:p w14:paraId="411E3912" w14:textId="50A27FFB" w:rsidR="000C2D3D" w:rsidRDefault="000C2D3D" w:rsidP="000C2D3D">
      <w:pPr>
        <w:spacing w:after="0"/>
        <w:jc w:val="both"/>
        <w:rPr>
          <w:rFonts w:cstheme="minorHAnsi"/>
        </w:rPr>
      </w:pPr>
      <w:r>
        <w:rPr>
          <w:rFonts w:cstheme="minorHAnsi"/>
        </w:rPr>
        <w:t>Integralną część umowy stanowić będą niniejsze zapytanie ofertowe, oferta Wykonawcy, wszelkie wyjaśnienia i uzupełnienia złożone w toku postępowania, załączniki do umowy.</w:t>
      </w:r>
    </w:p>
    <w:p w14:paraId="02B0667E" w14:textId="7742DAB8" w:rsidR="000C2D3D" w:rsidRDefault="00106D53" w:rsidP="000C2D3D">
      <w:pPr>
        <w:spacing w:after="0"/>
        <w:jc w:val="both"/>
        <w:rPr>
          <w:rFonts w:cstheme="minorHAnsi"/>
        </w:rPr>
      </w:pPr>
      <w:r>
        <w:rPr>
          <w:rFonts w:cstheme="minorHAnsi"/>
        </w:rPr>
        <w:t>Zawarcie umowy oznacza przyjęcie przez Zamawiającego pełnej odpowiedzialności za należyte wykonanie zamówienia.</w:t>
      </w:r>
    </w:p>
    <w:p w14:paraId="21BCDE50" w14:textId="77777777" w:rsidR="00106D53" w:rsidRDefault="00106D53" w:rsidP="000C2D3D">
      <w:pPr>
        <w:spacing w:after="0"/>
        <w:jc w:val="both"/>
        <w:rPr>
          <w:rFonts w:cstheme="minorHAnsi"/>
        </w:rPr>
      </w:pPr>
    </w:p>
    <w:p w14:paraId="58C8CC08" w14:textId="628C6486" w:rsidR="00106D53" w:rsidRDefault="00106D53" w:rsidP="00106D53">
      <w:pPr>
        <w:pStyle w:val="Akapitzlist"/>
        <w:numPr>
          <w:ilvl w:val="0"/>
          <w:numId w:val="35"/>
        </w:numPr>
        <w:spacing w:after="0"/>
        <w:jc w:val="both"/>
        <w:rPr>
          <w:rFonts w:cstheme="minorHAnsi"/>
        </w:rPr>
      </w:pPr>
      <w:r>
        <w:rPr>
          <w:rFonts w:cstheme="minorHAnsi"/>
        </w:rPr>
        <w:t>Zakres odpowiedzialności Wykonawcy.</w:t>
      </w:r>
    </w:p>
    <w:p w14:paraId="31B3A0E5" w14:textId="16694C66" w:rsidR="00106D53" w:rsidRDefault="00106D53" w:rsidP="00106D53">
      <w:pPr>
        <w:spacing w:after="0"/>
        <w:jc w:val="both"/>
        <w:rPr>
          <w:rFonts w:cstheme="minorHAnsi"/>
        </w:rPr>
      </w:pPr>
      <w:r w:rsidRPr="00106D53">
        <w:rPr>
          <w:rFonts w:cstheme="minorHAnsi"/>
        </w:rPr>
        <w:t xml:space="preserve">Wykonawca zobowiązuje się do realizacji przedmiotu zamówienia zgodnie </w:t>
      </w:r>
      <w:r>
        <w:rPr>
          <w:rFonts w:cstheme="minorHAnsi"/>
        </w:rPr>
        <w:t xml:space="preserve">                                     </w:t>
      </w:r>
      <w:r w:rsidRPr="00106D53">
        <w:rPr>
          <w:rFonts w:cstheme="minorHAnsi"/>
        </w:rPr>
        <w:t xml:space="preserve">z obowiązującymi przepisami prawa, zasadami należytej staranności zawodowej, wymaganiami określonymi w zapytaniu ofertowym, warunkami przedstawionymi </w:t>
      </w:r>
      <w:r>
        <w:rPr>
          <w:rFonts w:cstheme="minorHAnsi"/>
        </w:rPr>
        <w:t xml:space="preserve">                   </w:t>
      </w:r>
      <w:r w:rsidRPr="00106D53">
        <w:rPr>
          <w:rFonts w:cstheme="minorHAnsi"/>
        </w:rPr>
        <w:t>w ofercie.</w:t>
      </w:r>
    </w:p>
    <w:p w14:paraId="22BC4301" w14:textId="2370013B" w:rsidR="00106D53" w:rsidRDefault="00106D53" w:rsidP="00106D53">
      <w:pPr>
        <w:spacing w:after="0"/>
        <w:jc w:val="both"/>
        <w:rPr>
          <w:rFonts w:cstheme="minorHAnsi"/>
        </w:rPr>
      </w:pPr>
      <w:r>
        <w:rPr>
          <w:rFonts w:cstheme="minorHAnsi"/>
        </w:rPr>
        <w:t>Wykonawca ponosi pełną odpowiedzialność za jakość świadczonych usług oraz działania osób, którymi posługuje się przy realizacji zamówienia.</w:t>
      </w:r>
    </w:p>
    <w:p w14:paraId="1B1B4E54" w14:textId="77777777" w:rsidR="00106D53" w:rsidRPr="00106D53" w:rsidRDefault="00106D53" w:rsidP="00106D53">
      <w:pPr>
        <w:spacing w:after="0"/>
        <w:jc w:val="both"/>
        <w:rPr>
          <w:rFonts w:cstheme="minorHAnsi"/>
        </w:rPr>
      </w:pPr>
    </w:p>
    <w:p w14:paraId="61C8A47A" w14:textId="5D081FB5" w:rsidR="00106D53" w:rsidRDefault="00106D53" w:rsidP="00106D53">
      <w:pPr>
        <w:pStyle w:val="Akapitzlist"/>
        <w:numPr>
          <w:ilvl w:val="0"/>
          <w:numId w:val="35"/>
        </w:numPr>
        <w:spacing w:after="0"/>
        <w:jc w:val="both"/>
        <w:rPr>
          <w:rFonts w:cstheme="minorHAnsi"/>
        </w:rPr>
      </w:pPr>
      <w:r>
        <w:rPr>
          <w:rFonts w:cstheme="minorHAnsi"/>
        </w:rPr>
        <w:t>Obowiązki Wykonawcy.</w:t>
      </w:r>
    </w:p>
    <w:p w14:paraId="131062D3" w14:textId="7C5CC9BD" w:rsidR="00106D53" w:rsidRDefault="004A747B" w:rsidP="00106D53">
      <w:pPr>
        <w:spacing w:after="0"/>
        <w:jc w:val="both"/>
        <w:rPr>
          <w:rFonts w:cstheme="minorHAnsi"/>
        </w:rPr>
      </w:pPr>
      <w:r>
        <w:rPr>
          <w:rFonts w:cstheme="minorHAnsi"/>
        </w:rPr>
        <w:t xml:space="preserve">W szczególności do obowiązków Wykonawcy należeć będzie zapewnienie zakwaterowania – zgodnie z ofertą oraz wymaganiami określonymi w zapytaniu ofertowym, zapewnienie wyżywienia – zgodnie z zadeklarowanym zakresem usług oraz obowiązującymi przepisami </w:t>
      </w:r>
      <w:r>
        <w:rPr>
          <w:rFonts w:cstheme="minorHAnsi"/>
        </w:rPr>
        <w:lastRenderedPageBreak/>
        <w:t>sanitarnymi, zapewnienie bezpieczeństwa uczestników – w zakresie wynikającym                       z charakteru świadczonych usług, utrzymanie odpowiedniego standardu usług przez cały okres realizacji pobytu, niezwłoczne informowanie Zamawiającego o wszelkich okolicznościach mogących mieć wpływ na prawidłową realizację zamówienia.</w:t>
      </w:r>
    </w:p>
    <w:p w14:paraId="38E8FC08" w14:textId="77777777" w:rsidR="004A747B" w:rsidRDefault="004A747B" w:rsidP="00106D53">
      <w:pPr>
        <w:spacing w:after="0"/>
        <w:jc w:val="both"/>
        <w:rPr>
          <w:rFonts w:cstheme="minorHAnsi"/>
        </w:rPr>
      </w:pPr>
    </w:p>
    <w:p w14:paraId="38595C54" w14:textId="1E095A27" w:rsidR="004A747B" w:rsidRPr="006B5E40" w:rsidRDefault="006B5E40" w:rsidP="006B5E40">
      <w:pPr>
        <w:pStyle w:val="Akapitzlist"/>
        <w:numPr>
          <w:ilvl w:val="0"/>
          <w:numId w:val="35"/>
        </w:numPr>
        <w:spacing w:after="0"/>
        <w:jc w:val="both"/>
        <w:rPr>
          <w:rFonts w:cstheme="minorHAnsi"/>
        </w:rPr>
      </w:pPr>
      <w:r>
        <w:rPr>
          <w:rFonts w:cstheme="minorHAnsi"/>
        </w:rPr>
        <w:t>Obowiązki Zamawiającego.</w:t>
      </w:r>
    </w:p>
    <w:p w14:paraId="1AD3D6EC" w14:textId="03A17A05" w:rsidR="004D32D8" w:rsidRDefault="006B5E40" w:rsidP="004D32D8">
      <w:pPr>
        <w:spacing w:after="0"/>
        <w:jc w:val="both"/>
        <w:rPr>
          <w:rFonts w:cstheme="minorHAnsi"/>
        </w:rPr>
      </w:pPr>
      <w:r>
        <w:rPr>
          <w:rFonts w:cstheme="minorHAnsi"/>
        </w:rPr>
        <w:t>Do obowiązków Zamawiającego należy przekazanie ostatecznej liczby uczestników, terminowe dokonywanie płatności, współpraca z Wykonawcą w zakresie organizacji pobytu, niezwłoczne informowanie o zmianach mających wpływ na realizację umowy.</w:t>
      </w:r>
    </w:p>
    <w:p w14:paraId="02C5787E" w14:textId="77777777" w:rsidR="006B5E40" w:rsidRDefault="006B5E40" w:rsidP="004D32D8">
      <w:pPr>
        <w:spacing w:after="0"/>
        <w:jc w:val="both"/>
        <w:rPr>
          <w:rFonts w:cstheme="minorHAnsi"/>
        </w:rPr>
      </w:pPr>
    </w:p>
    <w:p w14:paraId="269B278B" w14:textId="7D3F500F" w:rsidR="006B5E40" w:rsidRDefault="009C43C0" w:rsidP="006B5E40">
      <w:pPr>
        <w:pStyle w:val="Akapitzlist"/>
        <w:numPr>
          <w:ilvl w:val="0"/>
          <w:numId w:val="35"/>
        </w:numPr>
        <w:spacing w:after="0"/>
        <w:jc w:val="both"/>
        <w:rPr>
          <w:rFonts w:cstheme="minorHAnsi"/>
        </w:rPr>
      </w:pPr>
      <w:r>
        <w:rPr>
          <w:rFonts w:cstheme="minorHAnsi"/>
        </w:rPr>
        <w:t>Zmiana liczby uczestników.</w:t>
      </w:r>
    </w:p>
    <w:p w14:paraId="7488312D" w14:textId="6C41F88B" w:rsidR="009C43C0" w:rsidRDefault="009C43C0" w:rsidP="009C43C0">
      <w:pPr>
        <w:spacing w:after="0"/>
        <w:jc w:val="both"/>
        <w:rPr>
          <w:rFonts w:cstheme="minorHAnsi"/>
        </w:rPr>
      </w:pPr>
      <w:r>
        <w:rPr>
          <w:rFonts w:cstheme="minorHAnsi"/>
        </w:rPr>
        <w:t>Ze względu na charakter grupy seniorów Zamawiający zastrzega sobie możliwość zmiany liczby uczestników.</w:t>
      </w:r>
    </w:p>
    <w:p w14:paraId="377A049A" w14:textId="48B1A880" w:rsidR="009C43C0" w:rsidRDefault="009C43C0" w:rsidP="009C43C0">
      <w:pPr>
        <w:spacing w:after="0"/>
        <w:jc w:val="both"/>
        <w:rPr>
          <w:rFonts w:cstheme="minorHAnsi"/>
        </w:rPr>
      </w:pPr>
      <w:r>
        <w:rPr>
          <w:rFonts w:cstheme="minorHAnsi"/>
        </w:rPr>
        <w:t>Ostateczna liczba uczestników zostanie przekazana Wykonawcy nie później niż 14 dni przed rozpoczęciem pobytu.</w:t>
      </w:r>
    </w:p>
    <w:p w14:paraId="4CD61B3E" w14:textId="781F06CB" w:rsidR="009C43C0" w:rsidRDefault="009C43C0" w:rsidP="009C43C0">
      <w:pPr>
        <w:spacing w:after="0"/>
        <w:jc w:val="both"/>
        <w:rPr>
          <w:rFonts w:cstheme="minorHAnsi"/>
        </w:rPr>
      </w:pPr>
      <w:r>
        <w:rPr>
          <w:rFonts w:cstheme="minorHAnsi"/>
        </w:rPr>
        <w:t>Rozliczenie nastąpi według rzeczywistej liczby uczestników biorących udział w wyjeździe.</w:t>
      </w:r>
    </w:p>
    <w:p w14:paraId="1E9FC5A5" w14:textId="6662F50C" w:rsidR="009C43C0" w:rsidRDefault="00BC5610" w:rsidP="009C43C0">
      <w:pPr>
        <w:spacing w:after="0"/>
        <w:jc w:val="both"/>
        <w:rPr>
          <w:rFonts w:cstheme="minorHAnsi"/>
        </w:rPr>
      </w:pPr>
      <w:r>
        <w:rPr>
          <w:rFonts w:cstheme="minorHAnsi"/>
        </w:rPr>
        <w:t>Wykonawca nie będzie uprawniony do naliczania dodatkowych opłat z tytułu zmniejszenia liczby uczestników w granicach określonych w zapytaniu ofertowym.</w:t>
      </w:r>
    </w:p>
    <w:p w14:paraId="5A0B5C49" w14:textId="77777777" w:rsidR="00BC5610" w:rsidRDefault="00BC5610" w:rsidP="009C43C0">
      <w:pPr>
        <w:spacing w:after="0"/>
        <w:jc w:val="both"/>
        <w:rPr>
          <w:rFonts w:cstheme="minorHAnsi"/>
        </w:rPr>
      </w:pPr>
    </w:p>
    <w:p w14:paraId="34083F4D" w14:textId="565C88C0" w:rsidR="00BC5610" w:rsidRDefault="00912957" w:rsidP="00BC5610">
      <w:pPr>
        <w:pStyle w:val="Akapitzlist"/>
        <w:numPr>
          <w:ilvl w:val="0"/>
          <w:numId w:val="35"/>
        </w:numPr>
        <w:spacing w:after="0"/>
        <w:jc w:val="both"/>
        <w:rPr>
          <w:rFonts w:cstheme="minorHAnsi"/>
        </w:rPr>
      </w:pPr>
      <w:r>
        <w:rPr>
          <w:rFonts w:cstheme="minorHAnsi"/>
        </w:rPr>
        <w:t>Zmiany umowy.</w:t>
      </w:r>
    </w:p>
    <w:p w14:paraId="3CB1ABA0" w14:textId="4524C2AE" w:rsidR="00912957" w:rsidRDefault="00912957" w:rsidP="00912957">
      <w:pPr>
        <w:spacing w:after="0"/>
        <w:jc w:val="both"/>
        <w:rPr>
          <w:rFonts w:cstheme="minorHAnsi"/>
        </w:rPr>
      </w:pPr>
      <w:r>
        <w:rPr>
          <w:rFonts w:cstheme="minorHAnsi"/>
        </w:rPr>
        <w:t>Dopuszcza się możliwość zmiany postanowień umowy w przypadku zmiany liczby uczestników, wystąpienia okoliczności niezależnych od stron, działania siły wyższej, zmian organizacyjnych koniecznych do prawidłowej realizacji umowy, zmian przepisów prawa wpływających na realizację umowy.</w:t>
      </w:r>
    </w:p>
    <w:p w14:paraId="67FBEBF9" w14:textId="0CE31656" w:rsidR="00912957" w:rsidRDefault="00912957" w:rsidP="00912957">
      <w:pPr>
        <w:spacing w:after="0"/>
        <w:jc w:val="both"/>
        <w:rPr>
          <w:rFonts w:cstheme="minorHAnsi"/>
        </w:rPr>
      </w:pPr>
      <w:r>
        <w:rPr>
          <w:rFonts w:cstheme="minorHAnsi"/>
        </w:rPr>
        <w:t>Wszelkie zmiany wymagają formy pisemnego aneksu pod rygorem nieważności.</w:t>
      </w:r>
    </w:p>
    <w:p w14:paraId="7239065F" w14:textId="77777777" w:rsidR="00912957" w:rsidRDefault="00912957" w:rsidP="00912957">
      <w:pPr>
        <w:spacing w:after="0"/>
        <w:jc w:val="both"/>
        <w:rPr>
          <w:rFonts w:cstheme="minorHAnsi"/>
        </w:rPr>
      </w:pPr>
    </w:p>
    <w:p w14:paraId="3F0C588A" w14:textId="1544CBF5" w:rsidR="00912957" w:rsidRDefault="00760868" w:rsidP="00760868">
      <w:pPr>
        <w:pStyle w:val="Akapitzlist"/>
        <w:numPr>
          <w:ilvl w:val="0"/>
          <w:numId w:val="35"/>
        </w:numPr>
        <w:spacing w:after="0"/>
        <w:jc w:val="both"/>
        <w:rPr>
          <w:rFonts w:cstheme="minorHAnsi"/>
        </w:rPr>
      </w:pPr>
      <w:r>
        <w:rPr>
          <w:rFonts w:cstheme="minorHAnsi"/>
        </w:rPr>
        <w:t>Siła wyższa.</w:t>
      </w:r>
    </w:p>
    <w:p w14:paraId="4249D585" w14:textId="081B99C3" w:rsidR="00760868" w:rsidRDefault="00760868" w:rsidP="00760868">
      <w:pPr>
        <w:spacing w:after="0"/>
        <w:jc w:val="both"/>
        <w:rPr>
          <w:rFonts w:cstheme="minorHAnsi"/>
        </w:rPr>
      </w:pPr>
      <w:r>
        <w:rPr>
          <w:rFonts w:cstheme="minorHAnsi"/>
        </w:rPr>
        <w:t>Przez siłę wyższą rozumie się zdarzenie zewnętrzne, niemożliwe do przewidzenia, niemożliwe do zapobieżenia.</w:t>
      </w:r>
    </w:p>
    <w:p w14:paraId="19D5F140" w14:textId="2C714CFA" w:rsidR="00760868" w:rsidRDefault="00760868" w:rsidP="00760868">
      <w:pPr>
        <w:spacing w:after="0"/>
        <w:jc w:val="both"/>
        <w:rPr>
          <w:rFonts w:cstheme="minorHAnsi"/>
        </w:rPr>
      </w:pPr>
      <w:r>
        <w:rPr>
          <w:rFonts w:cstheme="minorHAnsi"/>
        </w:rPr>
        <w:t>W szczególności za siłę wyższą uważa się klęski żywiołowe, powodzie, pożary, katastrofy budowlane, epidemie, decyzje organów administracji publicznej uniemożliwiające realizację umowy, inne nadzwyczajne zdarzenia pozostające poza kontrolą stron.</w:t>
      </w:r>
    </w:p>
    <w:p w14:paraId="2D5BDABF" w14:textId="269F56A7" w:rsidR="00760868" w:rsidRDefault="00760868" w:rsidP="00760868">
      <w:pPr>
        <w:spacing w:after="0"/>
        <w:jc w:val="both"/>
        <w:rPr>
          <w:rFonts w:cstheme="minorHAnsi"/>
        </w:rPr>
      </w:pPr>
      <w:r>
        <w:rPr>
          <w:rFonts w:cstheme="minorHAnsi"/>
        </w:rPr>
        <w:t>Strona powołująca się na wystąpienie siły wyższej zobowiązana jest niezwłocznie poinformować o tym drugą stronę.</w:t>
      </w:r>
    </w:p>
    <w:p w14:paraId="44430EED" w14:textId="77777777" w:rsidR="001103B7" w:rsidRDefault="001103B7" w:rsidP="00760868">
      <w:pPr>
        <w:spacing w:after="0"/>
        <w:jc w:val="both"/>
        <w:rPr>
          <w:rFonts w:cstheme="minorHAnsi"/>
        </w:rPr>
      </w:pPr>
    </w:p>
    <w:p w14:paraId="37C5B641" w14:textId="66119900" w:rsidR="001103B7" w:rsidRDefault="001103B7" w:rsidP="001103B7">
      <w:pPr>
        <w:pStyle w:val="Akapitzlist"/>
        <w:numPr>
          <w:ilvl w:val="0"/>
          <w:numId w:val="35"/>
        </w:numPr>
        <w:spacing w:after="0"/>
        <w:jc w:val="both"/>
        <w:rPr>
          <w:rFonts w:cstheme="minorHAnsi"/>
        </w:rPr>
      </w:pPr>
      <w:r>
        <w:rPr>
          <w:rFonts w:cstheme="minorHAnsi"/>
        </w:rPr>
        <w:t>Odstąpienie od umowy przez Zamawiającego.</w:t>
      </w:r>
    </w:p>
    <w:p w14:paraId="366CBE9E" w14:textId="1F2C594D" w:rsidR="00472B46" w:rsidRDefault="0060228D" w:rsidP="0023700E">
      <w:pPr>
        <w:spacing w:after="0"/>
        <w:jc w:val="both"/>
        <w:rPr>
          <w:rFonts w:cstheme="minorHAnsi"/>
        </w:rPr>
      </w:pPr>
      <w:r>
        <w:rPr>
          <w:rFonts w:cstheme="minorHAnsi"/>
        </w:rPr>
        <w:t>Zamawiający może odstąpić od umowy w całości lub części w przypadku istotnego naruszenia postanowień umowy przez Wykonawcę, utraty przez Wykonawcę uprawnień niezbędnych do realizacji zamówienia, podanie nieprawdziwych informacji w ofercie, wystąpienia okoliczności powodujących, że wykonanie umowy nie leży w interesie publicznym</w:t>
      </w:r>
    </w:p>
    <w:p w14:paraId="034EB401" w14:textId="584DDF6D" w:rsidR="0023700E" w:rsidRDefault="0023700E" w:rsidP="0023700E">
      <w:pPr>
        <w:pStyle w:val="Akapitzlist"/>
        <w:spacing w:after="0"/>
        <w:jc w:val="both"/>
        <w:rPr>
          <w:rFonts w:cstheme="minorHAnsi"/>
          <w:b/>
          <w:bCs/>
        </w:rPr>
      </w:pPr>
      <w:r>
        <w:rPr>
          <w:rFonts w:cstheme="minorHAnsi"/>
          <w:b/>
          <w:bCs/>
        </w:rPr>
        <w:lastRenderedPageBreak/>
        <w:t xml:space="preserve">VIII.     </w:t>
      </w:r>
      <w:r w:rsidR="007B4FFF">
        <w:rPr>
          <w:rFonts w:cstheme="minorHAnsi"/>
          <w:b/>
          <w:bCs/>
        </w:rPr>
        <w:t>Postanowienia końcowe.</w:t>
      </w:r>
    </w:p>
    <w:p w14:paraId="27E04C1F" w14:textId="77777777" w:rsidR="007B4FFF" w:rsidRDefault="007B4FFF" w:rsidP="00A25244">
      <w:pPr>
        <w:spacing w:after="0"/>
        <w:jc w:val="both"/>
        <w:rPr>
          <w:rFonts w:cstheme="minorHAnsi"/>
          <w:b/>
          <w:bCs/>
        </w:rPr>
      </w:pPr>
    </w:p>
    <w:p w14:paraId="4B70F352" w14:textId="64C585EB" w:rsidR="00A25244" w:rsidRDefault="00A25244" w:rsidP="00A25244">
      <w:pPr>
        <w:pStyle w:val="Akapitzlist"/>
        <w:numPr>
          <w:ilvl w:val="0"/>
          <w:numId w:val="43"/>
        </w:numPr>
        <w:spacing w:after="0"/>
        <w:jc w:val="both"/>
        <w:rPr>
          <w:rFonts w:cstheme="minorHAnsi"/>
        </w:rPr>
      </w:pPr>
      <w:r>
        <w:rPr>
          <w:rFonts w:cstheme="minorHAnsi"/>
        </w:rPr>
        <w:t>Charakter zapytania ofertowego.</w:t>
      </w:r>
    </w:p>
    <w:p w14:paraId="4EDB3ACF" w14:textId="6E700C5D" w:rsidR="00A25244" w:rsidRDefault="00A25244" w:rsidP="00A25244">
      <w:pPr>
        <w:spacing w:after="0"/>
        <w:jc w:val="both"/>
        <w:rPr>
          <w:rFonts w:cstheme="minorHAnsi"/>
        </w:rPr>
      </w:pPr>
      <w:r>
        <w:rPr>
          <w:rFonts w:cstheme="minorHAnsi"/>
        </w:rPr>
        <w:t>Niniejsze zapytanie ofertowe ma charakter rozeznania rynku i służy wyborowi Wykonawcy zgodnie z zasadami racjonalnego, celowego i oszczędnego wydatkowania środków publicznych.</w:t>
      </w:r>
    </w:p>
    <w:p w14:paraId="533FFDA1" w14:textId="4C2590FB" w:rsidR="00A25244" w:rsidRDefault="00A25244" w:rsidP="00A25244">
      <w:pPr>
        <w:spacing w:after="0"/>
        <w:jc w:val="both"/>
        <w:rPr>
          <w:rFonts w:cstheme="minorHAnsi"/>
        </w:rPr>
      </w:pPr>
      <w:r>
        <w:rPr>
          <w:rFonts w:cstheme="minorHAnsi"/>
        </w:rPr>
        <w:t>Zapytanie ofertowe nie stanowi oferty w rozumieniu art. 66 ustawy z dnia 23 kwietnia 1964r. – Kodeks cywilny i nie rodzi po stronie Zamawiającego obowiązku zawarcia umowy.</w:t>
      </w:r>
    </w:p>
    <w:p w14:paraId="6F341ED7" w14:textId="7DF69BD5" w:rsidR="00A25244" w:rsidRDefault="00C46B51" w:rsidP="00A25244">
      <w:pPr>
        <w:spacing w:after="0"/>
        <w:jc w:val="both"/>
        <w:rPr>
          <w:rFonts w:cstheme="minorHAnsi"/>
        </w:rPr>
      </w:pPr>
      <w:r>
        <w:rPr>
          <w:rFonts w:cstheme="minorHAnsi"/>
        </w:rPr>
        <w:t xml:space="preserve">Złożenie oferty przez Wykonawcę jest równoznaczne z akceptacją wszystkich warunków </w:t>
      </w:r>
      <w:r w:rsidR="009B0562">
        <w:rPr>
          <w:rFonts w:cstheme="minorHAnsi"/>
        </w:rPr>
        <w:t xml:space="preserve">    </w:t>
      </w:r>
      <w:r>
        <w:rPr>
          <w:rFonts w:cstheme="minorHAnsi"/>
        </w:rPr>
        <w:t>w niniejszym zapytaniu ofertowym.</w:t>
      </w:r>
    </w:p>
    <w:p w14:paraId="438933F7" w14:textId="77777777" w:rsidR="00C46B51" w:rsidRDefault="00C46B51" w:rsidP="00A25244">
      <w:pPr>
        <w:spacing w:after="0"/>
        <w:jc w:val="both"/>
        <w:rPr>
          <w:rFonts w:cstheme="minorHAnsi"/>
        </w:rPr>
      </w:pPr>
    </w:p>
    <w:p w14:paraId="4076D1D5" w14:textId="3C70BB92" w:rsidR="00C46B51" w:rsidRDefault="009B0562" w:rsidP="00C46B51">
      <w:pPr>
        <w:pStyle w:val="Akapitzlist"/>
        <w:numPr>
          <w:ilvl w:val="0"/>
          <w:numId w:val="43"/>
        </w:numPr>
        <w:spacing w:after="0"/>
        <w:jc w:val="both"/>
        <w:rPr>
          <w:rFonts w:cstheme="minorHAnsi"/>
        </w:rPr>
      </w:pPr>
      <w:r>
        <w:rPr>
          <w:rFonts w:cstheme="minorHAnsi"/>
        </w:rPr>
        <w:t>Prawo unieważnienia postępowania.</w:t>
      </w:r>
    </w:p>
    <w:p w14:paraId="52502A88" w14:textId="17B14DA6" w:rsidR="009B0562" w:rsidRDefault="009B0562" w:rsidP="009B0562">
      <w:pPr>
        <w:spacing w:after="0"/>
        <w:jc w:val="both"/>
        <w:rPr>
          <w:rFonts w:cstheme="minorHAnsi"/>
        </w:rPr>
      </w:pPr>
      <w:r>
        <w:rPr>
          <w:rFonts w:cstheme="minorHAnsi"/>
        </w:rPr>
        <w:t>Zamawiający zastrzega sobie prawo do unieważnienia postępowania na każdym jego etapie bez podania przyczyny, odstąpienia od wyboru którejkolwiek z ofert, zakończenia postępowania bez wyboru Wykonawcy</w:t>
      </w:r>
      <w:r w:rsidR="00DD41CA">
        <w:rPr>
          <w:rFonts w:cstheme="minorHAnsi"/>
        </w:rPr>
        <w:t>, unieważnienia postępowania w przypadku braku ofert spełniających wymagania Zamawiającego, przekroczenia przez wszystkie oferty kwoty przeznaczonej na realizację zamówienia, zmiany okoliczności powodującej,                   że realizacja zamówienia nie leży w interesie Zamawiającego, utraty lub ograniczenia środków finansowych przeznaczonych na realizację zadania.</w:t>
      </w:r>
    </w:p>
    <w:p w14:paraId="7A922B8E" w14:textId="77777777" w:rsidR="002C3D18" w:rsidRDefault="002C3D18" w:rsidP="009B0562">
      <w:pPr>
        <w:spacing w:after="0"/>
        <w:jc w:val="both"/>
        <w:rPr>
          <w:rFonts w:cstheme="minorHAnsi"/>
        </w:rPr>
      </w:pPr>
      <w:r>
        <w:rPr>
          <w:rFonts w:cstheme="minorHAnsi"/>
        </w:rPr>
        <w:t>Unieważnienie postępowania nie rodzi po stronie Wykonawców prawa do dochodzenia od Zamawiającego jakichkolwiek roszczeń, w tym zwrotu kosztów przygotowania i złożenia ofert.</w:t>
      </w:r>
    </w:p>
    <w:p w14:paraId="4787AD2C" w14:textId="77777777" w:rsidR="002F177D" w:rsidRDefault="002F177D" w:rsidP="009B0562">
      <w:pPr>
        <w:spacing w:after="0"/>
        <w:jc w:val="both"/>
        <w:rPr>
          <w:rFonts w:cstheme="minorHAnsi"/>
        </w:rPr>
      </w:pPr>
    </w:p>
    <w:p w14:paraId="3ACC77A1" w14:textId="6E15C762" w:rsidR="002F177D" w:rsidRDefault="002F177D" w:rsidP="002F177D">
      <w:pPr>
        <w:pStyle w:val="Akapitzlist"/>
        <w:numPr>
          <w:ilvl w:val="0"/>
          <w:numId w:val="43"/>
        </w:numPr>
        <w:spacing w:after="0"/>
        <w:jc w:val="both"/>
        <w:rPr>
          <w:rFonts w:cstheme="minorHAnsi"/>
        </w:rPr>
      </w:pPr>
      <w:r>
        <w:rPr>
          <w:rFonts w:cstheme="minorHAnsi"/>
        </w:rPr>
        <w:t>Prawo do negocjacji.</w:t>
      </w:r>
    </w:p>
    <w:p w14:paraId="09306581" w14:textId="6A31E688" w:rsidR="002F177D" w:rsidRDefault="002F177D" w:rsidP="002F177D">
      <w:pPr>
        <w:spacing w:after="0"/>
        <w:jc w:val="both"/>
        <w:rPr>
          <w:rFonts w:cstheme="minorHAnsi"/>
        </w:rPr>
      </w:pPr>
      <w:r>
        <w:rPr>
          <w:rFonts w:cstheme="minorHAnsi"/>
        </w:rPr>
        <w:t>Zamawiający zastrzega sobie prawo do prowadzenia negocjacji z jednym lub kilkoma Wykonawcami, wezwania Wykonawców do złożenia ofert dodatkowych, negocjowania ceny oraz warunków realizacji zamówienia, pod warunkiem że nie naruszy to zasad uczciwej konkurencji i równego traktowania Wykonawców.</w:t>
      </w:r>
    </w:p>
    <w:p w14:paraId="37818093" w14:textId="5F63239E" w:rsidR="002F177D" w:rsidRDefault="002F177D" w:rsidP="002F177D">
      <w:pPr>
        <w:spacing w:after="0"/>
        <w:jc w:val="both"/>
        <w:rPr>
          <w:rFonts w:cstheme="minorHAnsi"/>
        </w:rPr>
      </w:pPr>
      <w:r>
        <w:rPr>
          <w:rFonts w:cstheme="minorHAnsi"/>
        </w:rPr>
        <w:t>Negocjacje zostaną udokumentowane w formie notatki służbowej stanowiącą część dokumentacji postępowania.</w:t>
      </w:r>
    </w:p>
    <w:p w14:paraId="2FA19D78" w14:textId="77777777" w:rsidR="003E527E" w:rsidRDefault="003E527E" w:rsidP="002F177D">
      <w:pPr>
        <w:spacing w:after="0"/>
        <w:jc w:val="both"/>
        <w:rPr>
          <w:rFonts w:cstheme="minorHAnsi"/>
        </w:rPr>
      </w:pPr>
    </w:p>
    <w:p w14:paraId="5DEDD159" w14:textId="7A96BFE2" w:rsidR="003E527E" w:rsidRDefault="0067382D" w:rsidP="003E527E">
      <w:pPr>
        <w:pStyle w:val="Akapitzlist"/>
        <w:numPr>
          <w:ilvl w:val="0"/>
          <w:numId w:val="43"/>
        </w:numPr>
        <w:spacing w:after="0"/>
        <w:jc w:val="both"/>
        <w:rPr>
          <w:rFonts w:cstheme="minorHAnsi"/>
        </w:rPr>
      </w:pPr>
      <w:r>
        <w:rPr>
          <w:rFonts w:cstheme="minorHAnsi"/>
        </w:rPr>
        <w:t>Wyjaśnienia dotyczące treści ofert.</w:t>
      </w:r>
    </w:p>
    <w:p w14:paraId="72A34D2B" w14:textId="3A7BA9BD" w:rsidR="00645E7D" w:rsidRDefault="00645E7D" w:rsidP="00645E7D">
      <w:pPr>
        <w:spacing w:after="0"/>
        <w:jc w:val="both"/>
        <w:rPr>
          <w:rFonts w:cstheme="minorHAnsi"/>
        </w:rPr>
      </w:pPr>
      <w:r>
        <w:rPr>
          <w:rFonts w:cstheme="minorHAnsi"/>
        </w:rPr>
        <w:t>W toku badania i oceny ofert Zamawiający może wezwać Wykonawcę do złożenia wyjaśnień dotyczących treści oferty, wezwać do uzupełnienia dokumentów lub oświadczeń, poprawić ocz</w:t>
      </w:r>
      <w:r w:rsidR="00DD6CF1">
        <w:rPr>
          <w:rFonts w:cstheme="minorHAnsi"/>
        </w:rPr>
        <w:t>ywiste omyłki pisarskie, rachunkowe lub inne omyłki niepowodujące istotnych zmian treści oferty, informując o tym Wykonawcę, zwrócić się o przedstawienie dodatkowych informacji dotyczących oferowanego zakresu usług.</w:t>
      </w:r>
    </w:p>
    <w:p w14:paraId="64A1BFD9" w14:textId="51762893" w:rsidR="00DD6CF1" w:rsidRDefault="00512826" w:rsidP="00645E7D">
      <w:pPr>
        <w:spacing w:after="0"/>
        <w:jc w:val="both"/>
        <w:rPr>
          <w:rFonts w:cstheme="minorHAnsi"/>
        </w:rPr>
      </w:pPr>
      <w:r>
        <w:rPr>
          <w:rFonts w:cstheme="minorHAnsi"/>
        </w:rPr>
        <w:t>Brak odpowiedzi na wezwanie w wyznaczonym terminie może skutkować odrzuceniem oferty.</w:t>
      </w:r>
    </w:p>
    <w:p w14:paraId="7E36F23F" w14:textId="77777777" w:rsidR="00926C51" w:rsidRDefault="00926C51" w:rsidP="00645E7D">
      <w:pPr>
        <w:spacing w:after="0"/>
        <w:jc w:val="both"/>
        <w:rPr>
          <w:rFonts w:cstheme="minorHAnsi"/>
        </w:rPr>
      </w:pPr>
    </w:p>
    <w:p w14:paraId="00831F3F" w14:textId="34C87741" w:rsidR="00926C51" w:rsidRDefault="00926C51" w:rsidP="00926C51">
      <w:pPr>
        <w:pStyle w:val="Akapitzlist"/>
        <w:numPr>
          <w:ilvl w:val="0"/>
          <w:numId w:val="43"/>
        </w:numPr>
        <w:spacing w:after="0"/>
        <w:jc w:val="both"/>
        <w:rPr>
          <w:rFonts w:cstheme="minorHAnsi"/>
        </w:rPr>
      </w:pPr>
      <w:r>
        <w:rPr>
          <w:rFonts w:cstheme="minorHAnsi"/>
        </w:rPr>
        <w:t>Informacja o wyborze oferty.</w:t>
      </w:r>
    </w:p>
    <w:p w14:paraId="02ECECA2" w14:textId="7B6A347B" w:rsidR="00926C51" w:rsidRDefault="00926C51" w:rsidP="00926C51">
      <w:pPr>
        <w:spacing w:after="0"/>
        <w:jc w:val="both"/>
        <w:rPr>
          <w:rFonts w:cstheme="minorHAnsi"/>
        </w:rPr>
      </w:pPr>
      <w:r>
        <w:rPr>
          <w:rFonts w:cstheme="minorHAnsi"/>
        </w:rPr>
        <w:lastRenderedPageBreak/>
        <w:t>Informacja o wyniku postępowania zostanie przekazana wszystkim Wykonawcom, którzy złożyli oferty, w formie pisemnej lub elektronicznej. Informacja będzie zawierać nazwę wybranego Wykonawcy, uzasadnienie wyboru oraz datę dokonania wyboru.</w:t>
      </w:r>
    </w:p>
    <w:p w14:paraId="3702EAD6" w14:textId="77777777" w:rsidR="00926C51" w:rsidRDefault="00926C51" w:rsidP="00926C51">
      <w:pPr>
        <w:spacing w:after="0"/>
        <w:jc w:val="both"/>
        <w:rPr>
          <w:rFonts w:cstheme="minorHAnsi"/>
        </w:rPr>
      </w:pPr>
    </w:p>
    <w:p w14:paraId="641DEDEA" w14:textId="77777777" w:rsidR="00926C51" w:rsidRDefault="00926C51" w:rsidP="00926C51">
      <w:pPr>
        <w:pStyle w:val="Akapitzlist"/>
        <w:numPr>
          <w:ilvl w:val="0"/>
          <w:numId w:val="43"/>
        </w:numPr>
        <w:spacing w:after="0"/>
        <w:jc w:val="both"/>
        <w:rPr>
          <w:rFonts w:cstheme="minorHAnsi"/>
        </w:rPr>
      </w:pPr>
      <w:r>
        <w:rPr>
          <w:rFonts w:cstheme="minorHAnsi"/>
        </w:rPr>
        <w:t>Załączniki do zapytania ofertowego.</w:t>
      </w:r>
    </w:p>
    <w:p w14:paraId="1E22EE40" w14:textId="5CBEC545" w:rsidR="00926C51" w:rsidRDefault="00926C51" w:rsidP="00926C51">
      <w:pPr>
        <w:spacing w:after="0"/>
        <w:jc w:val="both"/>
        <w:rPr>
          <w:rFonts w:cstheme="minorHAnsi"/>
        </w:rPr>
      </w:pPr>
      <w:r w:rsidRPr="00926C51">
        <w:rPr>
          <w:rFonts w:cstheme="minorHAnsi"/>
        </w:rPr>
        <w:t>Integralną część niniejszego zapytania ofertowego</w:t>
      </w:r>
      <w:r w:rsidR="002A739C">
        <w:rPr>
          <w:rFonts w:cstheme="minorHAnsi"/>
        </w:rPr>
        <w:t xml:space="preserve"> stanowią:</w:t>
      </w:r>
    </w:p>
    <w:p w14:paraId="09266540" w14:textId="55BF77CD" w:rsidR="002A739C" w:rsidRDefault="002A739C" w:rsidP="00926C51">
      <w:pPr>
        <w:spacing w:after="0"/>
        <w:jc w:val="both"/>
        <w:rPr>
          <w:rFonts w:cstheme="minorHAnsi"/>
        </w:rPr>
      </w:pPr>
      <w:r>
        <w:rPr>
          <w:rFonts w:cstheme="minorHAnsi"/>
        </w:rPr>
        <w:t>- formularz ofertowy – Załącznik nr 1,</w:t>
      </w:r>
    </w:p>
    <w:p w14:paraId="79654317" w14:textId="30C5DC4B" w:rsidR="002A739C" w:rsidRDefault="002A739C" w:rsidP="00926C51">
      <w:pPr>
        <w:spacing w:after="0"/>
        <w:jc w:val="both"/>
        <w:rPr>
          <w:rFonts w:cstheme="minorHAnsi"/>
        </w:rPr>
      </w:pPr>
      <w:r>
        <w:rPr>
          <w:rFonts w:cstheme="minorHAnsi"/>
        </w:rPr>
        <w:t xml:space="preserve">- oświadczenie Wykonawcy o spełnieniu warunków udziału w postępowaniu – Załącznik </w:t>
      </w:r>
      <w:r w:rsidR="00C91AB0">
        <w:rPr>
          <w:rFonts w:cstheme="minorHAnsi"/>
        </w:rPr>
        <w:t xml:space="preserve">   </w:t>
      </w:r>
      <w:r>
        <w:rPr>
          <w:rFonts w:cstheme="minorHAnsi"/>
        </w:rPr>
        <w:t>nr 2,</w:t>
      </w:r>
    </w:p>
    <w:p w14:paraId="45C45C28" w14:textId="4F684B82" w:rsidR="002A739C" w:rsidRDefault="002A739C" w:rsidP="00926C51">
      <w:pPr>
        <w:spacing w:after="0"/>
        <w:jc w:val="both"/>
        <w:rPr>
          <w:rFonts w:cstheme="minorHAnsi"/>
        </w:rPr>
      </w:pPr>
      <w:r>
        <w:rPr>
          <w:rFonts w:cstheme="minorHAnsi"/>
        </w:rPr>
        <w:t>- oświadczenie o braku powiązań osobowych i kapitałowych – Załącznik nr 3,</w:t>
      </w:r>
    </w:p>
    <w:p w14:paraId="127421E8" w14:textId="5CF32E5E" w:rsidR="002A739C" w:rsidRDefault="002A739C" w:rsidP="00926C51">
      <w:pPr>
        <w:spacing w:after="0"/>
        <w:jc w:val="both"/>
        <w:rPr>
          <w:rFonts w:cstheme="minorHAnsi"/>
        </w:rPr>
      </w:pPr>
      <w:r>
        <w:rPr>
          <w:rFonts w:cstheme="minorHAnsi"/>
        </w:rPr>
        <w:t>- projekt umowy – Załącznik nr 4,</w:t>
      </w:r>
    </w:p>
    <w:p w14:paraId="48E1F203" w14:textId="7078321E" w:rsidR="002A739C" w:rsidRPr="00926C51" w:rsidRDefault="002A739C" w:rsidP="00926C51">
      <w:pPr>
        <w:spacing w:after="0"/>
        <w:jc w:val="both"/>
        <w:rPr>
          <w:rFonts w:cstheme="minorHAnsi"/>
        </w:rPr>
      </w:pPr>
      <w:r>
        <w:rPr>
          <w:rFonts w:cstheme="minorHAnsi"/>
        </w:rPr>
        <w:t>- klauzula informacyjna RODO – Załącznik nr 5.</w:t>
      </w:r>
    </w:p>
    <w:p w14:paraId="36E3D32C" w14:textId="77777777" w:rsidR="0067382D" w:rsidRPr="0067382D" w:rsidRDefault="0067382D" w:rsidP="0067382D">
      <w:pPr>
        <w:spacing w:after="0"/>
        <w:jc w:val="both"/>
        <w:rPr>
          <w:rFonts w:cstheme="minorHAnsi"/>
        </w:rPr>
      </w:pPr>
    </w:p>
    <w:p w14:paraId="4863C870" w14:textId="77777777" w:rsidR="002C3D18" w:rsidRDefault="002C3D18" w:rsidP="009B0562">
      <w:pPr>
        <w:spacing w:after="0"/>
        <w:jc w:val="both"/>
        <w:rPr>
          <w:rFonts w:cstheme="minorHAnsi"/>
        </w:rPr>
      </w:pPr>
    </w:p>
    <w:p w14:paraId="7F6C7DEB" w14:textId="549DE4EA" w:rsidR="00DD41CA" w:rsidRPr="009B0562" w:rsidRDefault="002C3D18" w:rsidP="009B0562">
      <w:pPr>
        <w:spacing w:after="0"/>
        <w:jc w:val="both"/>
        <w:rPr>
          <w:rFonts w:cstheme="minorHAnsi"/>
        </w:rPr>
      </w:pPr>
      <w:r>
        <w:rPr>
          <w:rFonts w:cstheme="minorHAnsi"/>
        </w:rPr>
        <w:t xml:space="preserve"> </w:t>
      </w:r>
    </w:p>
    <w:p w14:paraId="6EC90831" w14:textId="20DBC1B9" w:rsidR="0023700E" w:rsidRDefault="00C73CF1" w:rsidP="0023700E">
      <w:pPr>
        <w:spacing w:after="0"/>
        <w:jc w:val="both"/>
        <w:rPr>
          <w:rFonts w:cstheme="minorHAnsi"/>
        </w:rPr>
      </w:pPr>
      <w:r>
        <w:rPr>
          <w:rFonts w:cstheme="minorHAnsi"/>
        </w:rPr>
        <w:t xml:space="preserve"> </w:t>
      </w:r>
    </w:p>
    <w:p w14:paraId="02A94775" w14:textId="77777777" w:rsidR="00C73CF1" w:rsidRDefault="00C73CF1" w:rsidP="0023700E">
      <w:pPr>
        <w:spacing w:after="0"/>
        <w:jc w:val="both"/>
        <w:rPr>
          <w:rFonts w:cstheme="minorHAnsi"/>
        </w:rPr>
      </w:pPr>
    </w:p>
    <w:p w14:paraId="7971F1CE" w14:textId="79AB1203" w:rsidR="00C73CF1" w:rsidRDefault="00C73CF1" w:rsidP="00C73CF1">
      <w:pPr>
        <w:tabs>
          <w:tab w:val="left" w:pos="6630"/>
        </w:tabs>
        <w:spacing w:after="0"/>
        <w:jc w:val="both"/>
        <w:rPr>
          <w:rFonts w:cstheme="minorHAnsi"/>
        </w:rPr>
      </w:pPr>
      <w:r>
        <w:rPr>
          <w:rFonts w:cstheme="minorHAnsi"/>
        </w:rPr>
        <w:tab/>
        <w:t>Kierownik M-GOPS</w:t>
      </w:r>
    </w:p>
    <w:p w14:paraId="2F577B9E" w14:textId="6D8D0A4F" w:rsidR="00C73CF1" w:rsidRDefault="00C73CF1" w:rsidP="00C73CF1">
      <w:pPr>
        <w:tabs>
          <w:tab w:val="left" w:pos="6630"/>
        </w:tabs>
        <w:spacing w:after="0"/>
        <w:jc w:val="both"/>
        <w:rPr>
          <w:rFonts w:cstheme="minorHAnsi"/>
        </w:rPr>
      </w:pPr>
      <w:r>
        <w:rPr>
          <w:rFonts w:cstheme="minorHAnsi"/>
        </w:rPr>
        <w:t xml:space="preserve">                                                                                                                               w Barwicach</w:t>
      </w:r>
    </w:p>
    <w:p w14:paraId="456D2E1A" w14:textId="13CC799F" w:rsidR="00C73CF1" w:rsidRPr="0023700E" w:rsidRDefault="00C73CF1" w:rsidP="0023700E">
      <w:pPr>
        <w:spacing w:after="0"/>
        <w:jc w:val="both"/>
        <w:rPr>
          <w:rFonts w:cstheme="minorHAnsi"/>
        </w:rPr>
      </w:pPr>
      <w:r>
        <w:rPr>
          <w:rFonts w:cstheme="minorHAnsi"/>
        </w:rPr>
        <w:t xml:space="preserve">                                                                                                                              Anna Kłyszejko</w:t>
      </w:r>
    </w:p>
    <w:sectPr w:rsidR="00C73CF1" w:rsidRPr="0023700E" w:rsidSect="001634DB">
      <w:pgSz w:w="11906" w:h="16838"/>
      <w:pgMar w:top="1440" w:right="1440" w:bottom="1440" w:left="1797" w:header="567" w:footer="5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C8F"/>
    <w:multiLevelType w:val="hybridMultilevel"/>
    <w:tmpl w:val="DF1279B0"/>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0813D2"/>
    <w:multiLevelType w:val="hybridMultilevel"/>
    <w:tmpl w:val="D69A51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A80AF1"/>
    <w:multiLevelType w:val="hybridMultilevel"/>
    <w:tmpl w:val="F8DA56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9A1547"/>
    <w:multiLevelType w:val="hybridMultilevel"/>
    <w:tmpl w:val="855462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6E27C7"/>
    <w:multiLevelType w:val="hybridMultilevel"/>
    <w:tmpl w:val="11A445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000D31"/>
    <w:multiLevelType w:val="hybridMultilevel"/>
    <w:tmpl w:val="7AB018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A269A8"/>
    <w:multiLevelType w:val="hybridMultilevel"/>
    <w:tmpl w:val="3684E0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CD14A4"/>
    <w:multiLevelType w:val="hybridMultilevel"/>
    <w:tmpl w:val="9D403E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1F0AD7"/>
    <w:multiLevelType w:val="hybridMultilevel"/>
    <w:tmpl w:val="AF7465CA"/>
    <w:lvl w:ilvl="0" w:tplc="FFFFFFFF">
      <w:start w:val="3"/>
      <w:numFmt w:val="upp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666F32"/>
    <w:multiLevelType w:val="hybridMultilevel"/>
    <w:tmpl w:val="DAC090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5C5630"/>
    <w:multiLevelType w:val="hybridMultilevel"/>
    <w:tmpl w:val="407886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735D29"/>
    <w:multiLevelType w:val="hybridMultilevel"/>
    <w:tmpl w:val="E13A31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B27B83"/>
    <w:multiLevelType w:val="hybridMultilevel"/>
    <w:tmpl w:val="11A68DAC"/>
    <w:lvl w:ilvl="0" w:tplc="BBB48BC2">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63130A"/>
    <w:multiLevelType w:val="hybridMultilevel"/>
    <w:tmpl w:val="6888BA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B36507B"/>
    <w:multiLevelType w:val="hybridMultilevel"/>
    <w:tmpl w:val="2D72F4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E2E256F"/>
    <w:multiLevelType w:val="hybridMultilevel"/>
    <w:tmpl w:val="86DACC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9A7A64"/>
    <w:multiLevelType w:val="hybridMultilevel"/>
    <w:tmpl w:val="BFAE0B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2311143"/>
    <w:multiLevelType w:val="hybridMultilevel"/>
    <w:tmpl w:val="0CD48434"/>
    <w:lvl w:ilvl="0" w:tplc="4BAC70D2">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9DA7771"/>
    <w:multiLevelType w:val="hybridMultilevel"/>
    <w:tmpl w:val="453221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CCB3B4A"/>
    <w:multiLevelType w:val="hybridMultilevel"/>
    <w:tmpl w:val="8848A5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0051E73"/>
    <w:multiLevelType w:val="hybridMultilevel"/>
    <w:tmpl w:val="ACD29E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5E15D6"/>
    <w:multiLevelType w:val="hybridMultilevel"/>
    <w:tmpl w:val="11A68DAC"/>
    <w:lvl w:ilvl="0" w:tplc="FFFFFFFF">
      <w:start w:val="3"/>
      <w:numFmt w:val="upp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2D466AC"/>
    <w:multiLevelType w:val="hybridMultilevel"/>
    <w:tmpl w:val="5F6AE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732DB2"/>
    <w:multiLevelType w:val="multilevel"/>
    <w:tmpl w:val="64E2A8E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44359BA"/>
    <w:multiLevelType w:val="hybridMultilevel"/>
    <w:tmpl w:val="2FE4B8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44931DB"/>
    <w:multiLevelType w:val="hybridMultilevel"/>
    <w:tmpl w:val="8A02F2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9BE1658"/>
    <w:multiLevelType w:val="hybridMultilevel"/>
    <w:tmpl w:val="E66C40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8D0E8B"/>
    <w:multiLevelType w:val="hybridMultilevel"/>
    <w:tmpl w:val="FA5EAD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785F1D"/>
    <w:multiLevelType w:val="hybridMultilevel"/>
    <w:tmpl w:val="A36AA1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F3A71E5"/>
    <w:multiLevelType w:val="hybridMultilevel"/>
    <w:tmpl w:val="55D66A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32D7CCE"/>
    <w:multiLevelType w:val="hybridMultilevel"/>
    <w:tmpl w:val="88222B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2E7D94"/>
    <w:multiLevelType w:val="hybridMultilevel"/>
    <w:tmpl w:val="E9C0E97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6675AA"/>
    <w:multiLevelType w:val="hybridMultilevel"/>
    <w:tmpl w:val="227094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91F07FD"/>
    <w:multiLevelType w:val="hybridMultilevel"/>
    <w:tmpl w:val="917CC1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174022"/>
    <w:multiLevelType w:val="hybridMultilevel"/>
    <w:tmpl w:val="FA984D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D1A433D"/>
    <w:multiLevelType w:val="hybridMultilevel"/>
    <w:tmpl w:val="663686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39641B"/>
    <w:multiLevelType w:val="hybridMultilevel"/>
    <w:tmpl w:val="692ADA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565712"/>
    <w:multiLevelType w:val="hybridMultilevel"/>
    <w:tmpl w:val="FD44B0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DFC3742"/>
    <w:multiLevelType w:val="hybridMultilevel"/>
    <w:tmpl w:val="FC7A909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F705A4C"/>
    <w:multiLevelType w:val="hybridMultilevel"/>
    <w:tmpl w:val="C71AEA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E14F03"/>
    <w:multiLevelType w:val="hybridMultilevel"/>
    <w:tmpl w:val="0868FF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25450D5"/>
    <w:multiLevelType w:val="hybridMultilevel"/>
    <w:tmpl w:val="01F8C6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5907560"/>
    <w:multiLevelType w:val="hybridMultilevel"/>
    <w:tmpl w:val="F8DA5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77940D7"/>
    <w:multiLevelType w:val="hybridMultilevel"/>
    <w:tmpl w:val="8FD41D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9A86FB1"/>
    <w:multiLevelType w:val="hybridMultilevel"/>
    <w:tmpl w:val="4B661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CA80767"/>
    <w:multiLevelType w:val="hybridMultilevel"/>
    <w:tmpl w:val="FF1806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FDA2DA6"/>
    <w:multiLevelType w:val="hybridMultilevel"/>
    <w:tmpl w:val="5AD651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038740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1893619">
    <w:abstractNumId w:val="42"/>
  </w:num>
  <w:num w:numId="3" w16cid:durableId="1196193791">
    <w:abstractNumId w:val="17"/>
  </w:num>
  <w:num w:numId="4" w16cid:durableId="296036728">
    <w:abstractNumId w:val="12"/>
  </w:num>
  <w:num w:numId="5" w16cid:durableId="1962832694">
    <w:abstractNumId w:val="31"/>
  </w:num>
  <w:num w:numId="6" w16cid:durableId="2043750808">
    <w:abstractNumId w:val="8"/>
  </w:num>
  <w:num w:numId="7" w16cid:durableId="505362504">
    <w:abstractNumId w:val="16"/>
  </w:num>
  <w:num w:numId="8" w16cid:durableId="420027571">
    <w:abstractNumId w:val="28"/>
  </w:num>
  <w:num w:numId="9" w16cid:durableId="1420057057">
    <w:abstractNumId w:val="20"/>
  </w:num>
  <w:num w:numId="10" w16cid:durableId="2026203203">
    <w:abstractNumId w:val="21"/>
  </w:num>
  <w:num w:numId="11" w16cid:durableId="426078391">
    <w:abstractNumId w:val="38"/>
  </w:num>
  <w:num w:numId="12" w16cid:durableId="745539641">
    <w:abstractNumId w:val="22"/>
  </w:num>
  <w:num w:numId="13" w16cid:durableId="1413502336">
    <w:abstractNumId w:val="19"/>
  </w:num>
  <w:num w:numId="14" w16cid:durableId="113406344">
    <w:abstractNumId w:val="1"/>
  </w:num>
  <w:num w:numId="15" w16cid:durableId="340280959">
    <w:abstractNumId w:val="15"/>
  </w:num>
  <w:num w:numId="16" w16cid:durableId="209616586">
    <w:abstractNumId w:val="18"/>
  </w:num>
  <w:num w:numId="17" w16cid:durableId="539169282">
    <w:abstractNumId w:val="45"/>
  </w:num>
  <w:num w:numId="18" w16cid:durableId="958299607">
    <w:abstractNumId w:val="43"/>
  </w:num>
  <w:num w:numId="19" w16cid:durableId="1241217292">
    <w:abstractNumId w:val="30"/>
  </w:num>
  <w:num w:numId="20" w16cid:durableId="577714086">
    <w:abstractNumId w:val="36"/>
  </w:num>
  <w:num w:numId="21" w16cid:durableId="775448670">
    <w:abstractNumId w:val="6"/>
  </w:num>
  <w:num w:numId="22" w16cid:durableId="1724788468">
    <w:abstractNumId w:val="25"/>
  </w:num>
  <w:num w:numId="23" w16cid:durableId="1771319342">
    <w:abstractNumId w:val="3"/>
  </w:num>
  <w:num w:numId="24" w16cid:durableId="624236929">
    <w:abstractNumId w:val="4"/>
  </w:num>
  <w:num w:numId="25" w16cid:durableId="931625768">
    <w:abstractNumId w:val="10"/>
  </w:num>
  <w:num w:numId="26" w16cid:durableId="757559327">
    <w:abstractNumId w:val="13"/>
  </w:num>
  <w:num w:numId="27" w16cid:durableId="63838238">
    <w:abstractNumId w:val="37"/>
  </w:num>
  <w:num w:numId="28" w16cid:durableId="1036927541">
    <w:abstractNumId w:val="11"/>
  </w:num>
  <w:num w:numId="29" w16cid:durableId="1312639934">
    <w:abstractNumId w:val="39"/>
  </w:num>
  <w:num w:numId="30" w16cid:durableId="415368258">
    <w:abstractNumId w:val="27"/>
  </w:num>
  <w:num w:numId="31" w16cid:durableId="1723141182">
    <w:abstractNumId w:val="46"/>
  </w:num>
  <w:num w:numId="32" w16cid:durableId="284654567">
    <w:abstractNumId w:val="34"/>
  </w:num>
  <w:num w:numId="33" w16cid:durableId="239101977">
    <w:abstractNumId w:val="24"/>
  </w:num>
  <w:num w:numId="34" w16cid:durableId="181866257">
    <w:abstractNumId w:val="7"/>
  </w:num>
  <w:num w:numId="35" w16cid:durableId="1230268218">
    <w:abstractNumId w:val="14"/>
  </w:num>
  <w:num w:numId="36" w16cid:durableId="1718436363">
    <w:abstractNumId w:val="40"/>
  </w:num>
  <w:num w:numId="37" w16cid:durableId="660158544">
    <w:abstractNumId w:val="29"/>
  </w:num>
  <w:num w:numId="38" w16cid:durableId="1110664677">
    <w:abstractNumId w:val="32"/>
  </w:num>
  <w:num w:numId="39" w16cid:durableId="1532525251">
    <w:abstractNumId w:val="26"/>
  </w:num>
  <w:num w:numId="40" w16cid:durableId="909771041">
    <w:abstractNumId w:val="5"/>
  </w:num>
  <w:num w:numId="41" w16cid:durableId="1300114935">
    <w:abstractNumId w:val="41"/>
  </w:num>
  <w:num w:numId="42" w16cid:durableId="867255286">
    <w:abstractNumId w:val="33"/>
  </w:num>
  <w:num w:numId="43" w16cid:durableId="374165497">
    <w:abstractNumId w:val="0"/>
  </w:num>
  <w:num w:numId="44" w16cid:durableId="1173422684">
    <w:abstractNumId w:val="35"/>
  </w:num>
  <w:num w:numId="45" w16cid:durableId="642732304">
    <w:abstractNumId w:val="9"/>
  </w:num>
  <w:num w:numId="46" w16cid:durableId="586233084">
    <w:abstractNumId w:val="44"/>
  </w:num>
  <w:num w:numId="47" w16cid:durableId="2100520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C80"/>
    <w:rsid w:val="00001C80"/>
    <w:rsid w:val="000235A5"/>
    <w:rsid w:val="00023A4C"/>
    <w:rsid w:val="00026CA8"/>
    <w:rsid w:val="000300C4"/>
    <w:rsid w:val="00031B6D"/>
    <w:rsid w:val="000C2D3D"/>
    <w:rsid w:val="000C6F11"/>
    <w:rsid w:val="000D11F3"/>
    <w:rsid w:val="000F7E08"/>
    <w:rsid w:val="00106D53"/>
    <w:rsid w:val="001103B7"/>
    <w:rsid w:val="00150945"/>
    <w:rsid w:val="00155CF4"/>
    <w:rsid w:val="001634DB"/>
    <w:rsid w:val="001A2988"/>
    <w:rsid w:val="001A2C4B"/>
    <w:rsid w:val="001B2C71"/>
    <w:rsid w:val="002243B7"/>
    <w:rsid w:val="00227FCC"/>
    <w:rsid w:val="0023670B"/>
    <w:rsid w:val="0023700E"/>
    <w:rsid w:val="00247444"/>
    <w:rsid w:val="00266E73"/>
    <w:rsid w:val="002740D5"/>
    <w:rsid w:val="00283FAB"/>
    <w:rsid w:val="00286CF4"/>
    <w:rsid w:val="002A739C"/>
    <w:rsid w:val="002C3D18"/>
    <w:rsid w:val="002F177D"/>
    <w:rsid w:val="002F6883"/>
    <w:rsid w:val="003261C8"/>
    <w:rsid w:val="003621A0"/>
    <w:rsid w:val="00362BE2"/>
    <w:rsid w:val="0037015D"/>
    <w:rsid w:val="003A460B"/>
    <w:rsid w:val="003B2F3C"/>
    <w:rsid w:val="003E527E"/>
    <w:rsid w:val="00401B8D"/>
    <w:rsid w:val="0041623E"/>
    <w:rsid w:val="004327E9"/>
    <w:rsid w:val="00460993"/>
    <w:rsid w:val="00466185"/>
    <w:rsid w:val="00472B46"/>
    <w:rsid w:val="004A747B"/>
    <w:rsid w:val="004B09FB"/>
    <w:rsid w:val="004B5289"/>
    <w:rsid w:val="004C1DD7"/>
    <w:rsid w:val="004D32D8"/>
    <w:rsid w:val="004E106F"/>
    <w:rsid w:val="00512826"/>
    <w:rsid w:val="00517254"/>
    <w:rsid w:val="0053655A"/>
    <w:rsid w:val="005508D7"/>
    <w:rsid w:val="005D7D70"/>
    <w:rsid w:val="00601CFF"/>
    <w:rsid w:val="0060228D"/>
    <w:rsid w:val="00613ED5"/>
    <w:rsid w:val="00637E77"/>
    <w:rsid w:val="00642641"/>
    <w:rsid w:val="00645E7D"/>
    <w:rsid w:val="006565D1"/>
    <w:rsid w:val="0067382D"/>
    <w:rsid w:val="00692F6A"/>
    <w:rsid w:val="00695A7D"/>
    <w:rsid w:val="006B5E40"/>
    <w:rsid w:val="006C01A1"/>
    <w:rsid w:val="006F4E63"/>
    <w:rsid w:val="007208D8"/>
    <w:rsid w:val="00760868"/>
    <w:rsid w:val="007847BE"/>
    <w:rsid w:val="007A3BF9"/>
    <w:rsid w:val="007B4FFF"/>
    <w:rsid w:val="008428BB"/>
    <w:rsid w:val="00891CE6"/>
    <w:rsid w:val="00892CAD"/>
    <w:rsid w:val="00897240"/>
    <w:rsid w:val="008C723E"/>
    <w:rsid w:val="00912957"/>
    <w:rsid w:val="00926C51"/>
    <w:rsid w:val="00966818"/>
    <w:rsid w:val="00991E62"/>
    <w:rsid w:val="00993B00"/>
    <w:rsid w:val="009B0562"/>
    <w:rsid w:val="009C43C0"/>
    <w:rsid w:val="009E6A18"/>
    <w:rsid w:val="009F7326"/>
    <w:rsid w:val="00A0332C"/>
    <w:rsid w:val="00A11212"/>
    <w:rsid w:val="00A171C8"/>
    <w:rsid w:val="00A23116"/>
    <w:rsid w:val="00A25244"/>
    <w:rsid w:val="00A54F9C"/>
    <w:rsid w:val="00AA03E0"/>
    <w:rsid w:val="00AC5B74"/>
    <w:rsid w:val="00AD664B"/>
    <w:rsid w:val="00B2338B"/>
    <w:rsid w:val="00B26373"/>
    <w:rsid w:val="00B60DD4"/>
    <w:rsid w:val="00B73226"/>
    <w:rsid w:val="00BA2A9C"/>
    <w:rsid w:val="00BB2C81"/>
    <w:rsid w:val="00BC5610"/>
    <w:rsid w:val="00BE73CB"/>
    <w:rsid w:val="00C00839"/>
    <w:rsid w:val="00C076AC"/>
    <w:rsid w:val="00C13574"/>
    <w:rsid w:val="00C25F60"/>
    <w:rsid w:val="00C309D0"/>
    <w:rsid w:val="00C32332"/>
    <w:rsid w:val="00C373AD"/>
    <w:rsid w:val="00C46B51"/>
    <w:rsid w:val="00C73CF1"/>
    <w:rsid w:val="00C91AB0"/>
    <w:rsid w:val="00C92D3A"/>
    <w:rsid w:val="00CA1945"/>
    <w:rsid w:val="00D15D11"/>
    <w:rsid w:val="00D45C7D"/>
    <w:rsid w:val="00D95B61"/>
    <w:rsid w:val="00DB1B6C"/>
    <w:rsid w:val="00DD41CA"/>
    <w:rsid w:val="00DD6CF1"/>
    <w:rsid w:val="00DE0004"/>
    <w:rsid w:val="00E22A49"/>
    <w:rsid w:val="00EA166E"/>
    <w:rsid w:val="00ED3D2B"/>
    <w:rsid w:val="00EE0084"/>
    <w:rsid w:val="00F072EF"/>
    <w:rsid w:val="00F14CE1"/>
    <w:rsid w:val="00F14EE9"/>
    <w:rsid w:val="00F26B8C"/>
    <w:rsid w:val="00F35D88"/>
    <w:rsid w:val="00F5689C"/>
    <w:rsid w:val="00F62DE4"/>
    <w:rsid w:val="00F64CC0"/>
    <w:rsid w:val="00F77D69"/>
    <w:rsid w:val="00FF2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C714"/>
  <w15:chartTrackingRefBased/>
  <w15:docId w15:val="{936779F5-82C9-48A0-9049-EC1DC3C1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01C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01C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01C8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01C8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01C8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01C8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01C8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01C8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01C8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01C8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01C8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01C8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01C8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01C8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01C8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01C8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01C8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01C80"/>
    <w:rPr>
      <w:rFonts w:eastAsiaTheme="majorEastAsia" w:cstheme="majorBidi"/>
      <w:color w:val="272727" w:themeColor="text1" w:themeTint="D8"/>
    </w:rPr>
  </w:style>
  <w:style w:type="paragraph" w:styleId="Tytu">
    <w:name w:val="Title"/>
    <w:basedOn w:val="Normalny"/>
    <w:next w:val="Normalny"/>
    <w:link w:val="TytuZnak"/>
    <w:uiPriority w:val="10"/>
    <w:qFormat/>
    <w:rsid w:val="00001C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01C8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01C8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01C8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01C80"/>
    <w:pPr>
      <w:spacing w:before="160"/>
      <w:jc w:val="center"/>
    </w:pPr>
    <w:rPr>
      <w:i/>
      <w:iCs/>
      <w:color w:val="404040" w:themeColor="text1" w:themeTint="BF"/>
    </w:rPr>
  </w:style>
  <w:style w:type="character" w:customStyle="1" w:styleId="CytatZnak">
    <w:name w:val="Cytat Znak"/>
    <w:basedOn w:val="Domylnaczcionkaakapitu"/>
    <w:link w:val="Cytat"/>
    <w:uiPriority w:val="29"/>
    <w:rsid w:val="00001C80"/>
    <w:rPr>
      <w:i/>
      <w:iCs/>
      <w:color w:val="404040" w:themeColor="text1" w:themeTint="BF"/>
    </w:rPr>
  </w:style>
  <w:style w:type="paragraph" w:styleId="Akapitzlist">
    <w:name w:val="List Paragraph"/>
    <w:basedOn w:val="Normalny"/>
    <w:uiPriority w:val="34"/>
    <w:qFormat/>
    <w:rsid w:val="00001C80"/>
    <w:pPr>
      <w:ind w:left="720"/>
      <w:contextualSpacing/>
    </w:pPr>
  </w:style>
  <w:style w:type="character" w:styleId="Wyrnienieintensywne">
    <w:name w:val="Intense Emphasis"/>
    <w:basedOn w:val="Domylnaczcionkaakapitu"/>
    <w:uiPriority w:val="21"/>
    <w:qFormat/>
    <w:rsid w:val="00001C80"/>
    <w:rPr>
      <w:i/>
      <w:iCs/>
      <w:color w:val="2F5496" w:themeColor="accent1" w:themeShade="BF"/>
    </w:rPr>
  </w:style>
  <w:style w:type="paragraph" w:styleId="Cytatintensywny">
    <w:name w:val="Intense Quote"/>
    <w:basedOn w:val="Normalny"/>
    <w:next w:val="Normalny"/>
    <w:link w:val="CytatintensywnyZnak"/>
    <w:uiPriority w:val="30"/>
    <w:qFormat/>
    <w:rsid w:val="00001C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01C80"/>
    <w:rPr>
      <w:i/>
      <w:iCs/>
      <w:color w:val="2F5496" w:themeColor="accent1" w:themeShade="BF"/>
    </w:rPr>
  </w:style>
  <w:style w:type="character" w:styleId="Odwoanieintensywne">
    <w:name w:val="Intense Reference"/>
    <w:basedOn w:val="Domylnaczcionkaakapitu"/>
    <w:uiPriority w:val="32"/>
    <w:qFormat/>
    <w:rsid w:val="00001C80"/>
    <w:rPr>
      <w:b/>
      <w:bCs/>
      <w:smallCaps/>
      <w:color w:val="2F5496" w:themeColor="accent1" w:themeShade="BF"/>
      <w:spacing w:val="5"/>
    </w:rPr>
  </w:style>
  <w:style w:type="paragraph" w:customStyle="1" w:styleId="Standard">
    <w:name w:val="Standard"/>
    <w:rsid w:val="00001C80"/>
    <w:pPr>
      <w:suppressAutoHyphens/>
      <w:autoSpaceDN w:val="0"/>
      <w:spacing w:after="0" w:line="240" w:lineRule="auto"/>
    </w:pPr>
    <w:rPr>
      <w:rFonts w:ascii="Liberation Serif" w:eastAsia="NSimSun" w:hAnsi="Liberation Serif" w:cs="Lucida Sans"/>
      <w:kern w:val="3"/>
      <w:lang w:eastAsia="zh-CN" w:bidi="hi-IN"/>
      <w14:ligatures w14:val="none"/>
    </w:rPr>
  </w:style>
  <w:style w:type="character" w:styleId="Hipercze">
    <w:name w:val="Hyperlink"/>
    <w:basedOn w:val="Domylnaczcionkaakapitu"/>
    <w:uiPriority w:val="99"/>
    <w:unhideWhenUsed/>
    <w:rsid w:val="00001C80"/>
    <w:rPr>
      <w:color w:val="0563C1" w:themeColor="hyperlink"/>
      <w:u w:val="single"/>
    </w:rPr>
  </w:style>
  <w:style w:type="character" w:styleId="Nierozpoznanawzmianka">
    <w:name w:val="Unresolved Mention"/>
    <w:basedOn w:val="Domylnaczcionkaakapitu"/>
    <w:uiPriority w:val="99"/>
    <w:semiHidden/>
    <w:unhideWhenUsed/>
    <w:rsid w:val="00A17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kretariat@mgops.barwice.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D54E6-7258-406C-BC4A-30DE6C7C5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14</Pages>
  <Words>4071</Words>
  <Characters>24426</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107</cp:revision>
  <dcterms:created xsi:type="dcterms:W3CDTF">2026-06-22T06:37:00Z</dcterms:created>
  <dcterms:modified xsi:type="dcterms:W3CDTF">2026-07-15T07:08:00Z</dcterms:modified>
</cp:coreProperties>
</file>