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C779F" w14:textId="101202FA" w:rsidR="000C5730" w:rsidRPr="008614C5" w:rsidRDefault="00301A7F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614C5">
        <w:rPr>
          <w:rFonts w:ascii="Times New Roman" w:eastAsia="Times New Roman" w:hAnsi="Times New Roman" w:cs="Times New Roman"/>
          <w:b/>
          <w:sz w:val="24"/>
          <w:szCs w:val="24"/>
        </w:rPr>
        <w:t xml:space="preserve">OGŁOSZENIE O NABORZE NA </w:t>
      </w:r>
      <w:r w:rsidR="007C2EE8" w:rsidRPr="008614C5">
        <w:rPr>
          <w:rFonts w:ascii="Times New Roman" w:eastAsia="Times New Roman" w:hAnsi="Times New Roman" w:cs="Times New Roman"/>
          <w:b/>
          <w:sz w:val="24"/>
        </w:rPr>
        <w:t>Ś</w:t>
      </w:r>
      <w:r w:rsidR="0056311C" w:rsidRPr="008614C5">
        <w:rPr>
          <w:rFonts w:ascii="Times New Roman" w:eastAsia="Times New Roman" w:hAnsi="Times New Roman" w:cs="Times New Roman"/>
          <w:b/>
          <w:sz w:val="24"/>
        </w:rPr>
        <w:t>WIADCZENIE</w:t>
      </w:r>
      <w:r w:rsidR="00EA3A66" w:rsidRPr="008614C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024FF" w:rsidRPr="008614C5">
        <w:rPr>
          <w:rFonts w:ascii="Times New Roman" w:eastAsia="Times New Roman" w:hAnsi="Times New Roman" w:cs="Times New Roman"/>
          <w:b/>
          <w:sz w:val="24"/>
        </w:rPr>
        <w:t>SPECJALISTYCZNYCH USŁUG OPIEKUŃCZYCH</w:t>
      </w:r>
      <w:r w:rsidR="00BE3D8C" w:rsidRPr="008614C5">
        <w:rPr>
          <w:rFonts w:ascii="Times New Roman" w:eastAsia="Times New Roman" w:hAnsi="Times New Roman" w:cs="Times New Roman"/>
          <w:b/>
          <w:sz w:val="24"/>
        </w:rPr>
        <w:t xml:space="preserve"> DLA OSÓB </w:t>
      </w:r>
      <w:r w:rsidR="007C2EE8" w:rsidRPr="008614C5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BE3D8C" w:rsidRPr="008614C5">
        <w:rPr>
          <w:rFonts w:ascii="Times New Roman" w:eastAsia="Times New Roman" w:hAnsi="Times New Roman" w:cs="Times New Roman"/>
          <w:b/>
          <w:sz w:val="24"/>
        </w:rPr>
        <w:t>Z ZABURZENIAMI PSYCHICZNYMI</w:t>
      </w:r>
      <w:r w:rsidRPr="008614C5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9CE5F61" w14:textId="77777777" w:rsidR="008614C5" w:rsidRPr="008614C5" w:rsidRDefault="008614C5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8BD83C6" w14:textId="77777777" w:rsidR="00274A87" w:rsidRDefault="00301A7F" w:rsidP="008614C5">
      <w:pPr>
        <w:pStyle w:val="Akapitzlist"/>
        <w:spacing w:before="100" w:after="10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</w:rPr>
      </w:pPr>
      <w:r w:rsidRPr="008614C5">
        <w:rPr>
          <w:rFonts w:ascii="Times New Roman" w:eastAsia="Times New Roman" w:hAnsi="Times New Roman" w:cs="Times New Roman"/>
          <w:b/>
          <w:sz w:val="24"/>
        </w:rPr>
        <w:t xml:space="preserve">Kierownik Miejsko-Gminnego Ośrodka Pomocy Społecznej w Barwicach ogłasza nabór na stanowisko pracy pracownika świadczącego specjalistyczne usługi opiekuńcze dla osób </w:t>
      </w:r>
    </w:p>
    <w:p w14:paraId="34120DB9" w14:textId="64338D38" w:rsidR="00301A7F" w:rsidRPr="008614C5" w:rsidRDefault="00301A7F" w:rsidP="008614C5">
      <w:pPr>
        <w:pStyle w:val="Akapitzlist"/>
        <w:spacing w:before="100" w:after="10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b/>
          <w:sz w:val="24"/>
        </w:rPr>
        <w:t>z zaburzeniami psychicznymi dla dzieck</w:t>
      </w:r>
      <w:r w:rsidR="008614C5" w:rsidRPr="008614C5">
        <w:rPr>
          <w:rFonts w:ascii="Times New Roman" w:eastAsia="Times New Roman" w:hAnsi="Times New Roman" w:cs="Times New Roman"/>
          <w:b/>
          <w:sz w:val="24"/>
        </w:rPr>
        <w:t>a.</w:t>
      </w:r>
    </w:p>
    <w:p w14:paraId="645B1CF3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CE066D" w14:textId="3F3D6D5C" w:rsidR="00301A7F" w:rsidRPr="008614C5" w:rsidRDefault="00301A7F" w:rsidP="008614C5">
      <w:pPr>
        <w:spacing w:before="100" w:after="10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Zgodnie z Rozporządzeniem Ministra Polityki Społecznej z dnia 22 września 2005r. w sprawie specjalistycznych usług opiekuńczych (Dz.U. 202</w:t>
      </w:r>
      <w:r w:rsidR="00D75CA7" w:rsidRPr="008614C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r, poz. 816) kierownik Miejsko- Gminny Ośrodek Pomocy Społecznej w Barwicach poszukuje osób do wykonywania specjalistycznych usług opiekuńczych dla osób z zaburzeniami psychicznymi na terenie Gminy Barwice.</w:t>
      </w:r>
    </w:p>
    <w:p w14:paraId="3B92055D" w14:textId="77777777" w:rsidR="008614C5" w:rsidRPr="008614C5" w:rsidRDefault="008614C5" w:rsidP="008614C5">
      <w:pPr>
        <w:spacing w:before="100" w:after="10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A1D30" w14:textId="09329D4B" w:rsidR="00301A7F" w:rsidRPr="008614C5" w:rsidRDefault="00301A7F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Charakter umowy: 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umowa zlecenie lub umowa o świadczenie usług.</w:t>
      </w:r>
    </w:p>
    <w:p w14:paraId="02423052" w14:textId="77777777" w:rsidR="009F39DC" w:rsidRPr="008614C5" w:rsidRDefault="009F39DC" w:rsidP="009F39DC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Przewidywany termin zatrudnienia: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maj 2026r. - grudzień 2026r.</w:t>
      </w:r>
    </w:p>
    <w:p w14:paraId="49EC8D78" w14:textId="77777777" w:rsidR="00E9503A" w:rsidRDefault="00301A7F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Niniejsze zapytanie ma na celu wybór podmiotu/ osoby fizycznej, który/a będzie świadczyć usługi w zakresie</w:t>
      </w:r>
      <w:r w:rsidR="00E950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831281" w14:textId="75CC2224" w:rsidR="00301A7F" w:rsidRDefault="00E9503A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fizjoterapii,</w:t>
      </w:r>
    </w:p>
    <w:p w14:paraId="46640D7F" w14:textId="3346C593" w:rsidR="00E9503A" w:rsidRDefault="00E9503A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rehabilitacji ruchowej,</w:t>
      </w:r>
    </w:p>
    <w:p w14:paraId="450EF9DC" w14:textId="46D76917" w:rsidR="00E9503A" w:rsidRPr="008614C5" w:rsidRDefault="00E9503A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terapii czaszkowo-krzyżowej.</w:t>
      </w:r>
    </w:p>
    <w:p w14:paraId="70D6A258" w14:textId="722A38C1" w:rsidR="00D75CA7" w:rsidRPr="008614C5" w:rsidRDefault="00301A7F" w:rsidP="00D75CA7">
      <w:pPr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D75CA7"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gólny zakres wykonywanych czynności:</w:t>
      </w:r>
    </w:p>
    <w:p w14:paraId="751F0BAB" w14:textId="56090F2F" w:rsidR="00D75CA7" w:rsidRPr="008614C5" w:rsidRDefault="00D75CA7" w:rsidP="00735096">
      <w:pPr>
        <w:spacing w:line="276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Świadczenie specjalistycznych usług opiekuńczych dla dzieci z zaburzeniami psychicznymi, </w:t>
      </w:r>
      <w:r w:rsidR="00274A87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w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 miejscu  zamieszkania dziecka, w wymiarze około </w:t>
      </w:r>
      <w:r w:rsidR="00E9503A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24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4C050E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godzin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miesięcznie. Usługi prowadzone są zgodnie z  § 2 pkt </w:t>
      </w:r>
      <w:r w:rsidR="001F7B12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3 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Rozporządzenia z dnia 22 września 2005 r. w sprawie specjalistycznych usług opiekuńczych (Dz.U. z 2024r. poz.816)  wobec dziecka z zaburzeniami psychicznymi.</w:t>
      </w:r>
    </w:p>
    <w:p w14:paraId="430F8925" w14:textId="5443543D" w:rsidR="00D75CA7" w:rsidRPr="009A7B68" w:rsidRDefault="00D75CA7" w:rsidP="00735096">
      <w:pPr>
        <w:spacing w:line="276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Ilość godzin SUO, która ustalona jest na podstawie decyzji administracyjnej, może ulec zmianie. Dokładne terminy oraz ilość godzin zajęć realizowanych w poszczególnych dniach  danego miesiąca będzie  </w:t>
      </w:r>
      <w:r w:rsidRPr="009A7B68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ustalona z rodzicem dziecka.</w:t>
      </w:r>
    </w:p>
    <w:p w14:paraId="460D2B2E" w14:textId="77777777" w:rsidR="00D75CA7" w:rsidRPr="008614C5" w:rsidRDefault="00D75CA7" w:rsidP="00735096">
      <w:pPr>
        <w:spacing w:line="276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Wynagrodzenie zostanie obliczone przy uwzględnieniu określonej stawki brutto za godzinę wykonania specjalistycznej usługi opiekuńczej i liczby godzin wykonanych usług w danym miesiącu. Wypłata wynagrodzenia będzie dokonana w okresach miesięcznych, w terminie do </w:t>
      </w:r>
      <w:r w:rsidRPr="009A7B68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14 dni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od dnia otrzymania przez Zamawiającego rachunku i ewidencji potwierdzającej liczbę godzin, przelewem na konto wykonawcy.</w:t>
      </w:r>
    </w:p>
    <w:p w14:paraId="023E5C48" w14:textId="77777777" w:rsidR="00D75CA7" w:rsidRPr="008614C5" w:rsidRDefault="00D75CA7" w:rsidP="00735096">
      <w:pPr>
        <w:spacing w:line="276" w:lineRule="auto"/>
        <w:jc w:val="both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Od wynagrodzenia zostaną dokonane niezbędne potrącenia przewidziane przepisami prawa.</w:t>
      </w:r>
    </w:p>
    <w:p w14:paraId="2D66DE18" w14:textId="27E02220" w:rsidR="00D75CA7" w:rsidRPr="008614C5" w:rsidRDefault="00D75CA7" w:rsidP="00D75CA7">
      <w:pPr>
        <w:spacing w:line="276" w:lineRule="auto"/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Niezbędne wymagania jakie powinien spełniać wykonawca SUO:</w:t>
      </w:r>
    </w:p>
    <w:p w14:paraId="0B30A7D0" w14:textId="3603879F" w:rsidR="00D75CA7" w:rsidRPr="008614C5" w:rsidRDefault="00373137" w:rsidP="001F7B12">
      <w:pPr>
        <w:spacing w:before="100" w:after="100" w:line="360" w:lineRule="auto"/>
        <w:ind w:left="142"/>
        <w:jc w:val="both"/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="00D75CA7" w:rsidRPr="008614C5">
        <w:rPr>
          <w:rFonts w:ascii="Times New Roman" w:eastAsia="Times New Roman" w:hAnsi="Times New Roman" w:cs="Times New Roman"/>
          <w:sz w:val="24"/>
          <w:szCs w:val="24"/>
        </w:rPr>
        <w:t>) -</w:t>
      </w:r>
      <w:r w:rsidR="00D75CA7" w:rsidRPr="008614C5">
        <w:rPr>
          <w:rFonts w:ascii="Times New Roman" w:hAnsi="Times New Roman" w:cs="Times New Roman"/>
        </w:rPr>
        <w:t xml:space="preserve"> posiada</w:t>
      </w:r>
      <w:r w:rsidRPr="008614C5">
        <w:rPr>
          <w:rFonts w:ascii="Times New Roman" w:hAnsi="Times New Roman" w:cs="Times New Roman"/>
        </w:rPr>
        <w:t>ć</w:t>
      </w:r>
      <w:r w:rsidR="00D75CA7" w:rsidRPr="008614C5">
        <w:rPr>
          <w:rFonts w:ascii="Times New Roman" w:hAnsi="Times New Roman" w:cs="Times New Roman"/>
        </w:rPr>
        <w:t xml:space="preserve"> kwalifikacje do wykonywania zawodu: </w:t>
      </w:r>
      <w:r w:rsidR="001F7B12">
        <w:rPr>
          <w:rFonts w:ascii="Times New Roman" w:hAnsi="Times New Roman" w:cs="Times New Roman"/>
        </w:rPr>
        <w:t>specjalisty w zakresie rehabilitacji medycznej, fizjoterapeuty</w:t>
      </w:r>
      <w:r w:rsidR="007659A2">
        <w:rPr>
          <w:rFonts w:ascii="Times New Roman" w:hAnsi="Times New Roman" w:cs="Times New Roman"/>
        </w:rPr>
        <w:t>.</w:t>
      </w:r>
    </w:p>
    <w:p w14:paraId="64A28577" w14:textId="42F850D3" w:rsidR="00D75CA7" w:rsidRPr="008614C5" w:rsidRDefault="001F7B12" w:rsidP="00D75CA7">
      <w:pPr>
        <w:pStyle w:val="Default"/>
        <w:spacing w:after="164" w:line="360" w:lineRule="auto"/>
        <w:jc w:val="both"/>
      </w:pPr>
      <w:r>
        <w:lastRenderedPageBreak/>
        <w:t>b</w:t>
      </w:r>
      <w:r w:rsidR="00D75CA7" w:rsidRPr="008614C5">
        <w:t>) osoby świadczące specjalistyczne usługi dla osób z zaburzeniami psychicznymi muszą posiadać co najmniej 3-miesięczne doświadczenie zawodowe w pracy z osobami z zaburzeniami psychicznymi zdobyte w jednej z następujących jednostek:</w:t>
      </w:r>
    </w:p>
    <w:p w14:paraId="49E71B31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szpitalu psychiatrycznym,</w:t>
      </w:r>
    </w:p>
    <w:p w14:paraId="420B1565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jednostce organizacyjnej pomocy społecznej dla osób z zaburzeniami psychicznymi,</w:t>
      </w:r>
    </w:p>
    <w:p w14:paraId="3E40A16D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placówce terapii lub placówce oświatowej, do której uczęszczają dzieci z zaburzeniami rozwoju lub upośledzeniem umysłowym,</w:t>
      </w:r>
    </w:p>
    <w:p w14:paraId="507DB55A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ośrodku terapeutyczno-edukacyjno-wychowawczym,</w:t>
      </w:r>
    </w:p>
    <w:p w14:paraId="01A326F9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warsztacie terapii zajęciowej,</w:t>
      </w:r>
    </w:p>
    <w:p w14:paraId="6B1AD9CC" w14:textId="4E33E18C" w:rsidR="00D75CA7" w:rsidRPr="008614C5" w:rsidRDefault="00D75CA7" w:rsidP="008614C5">
      <w:pPr>
        <w:pStyle w:val="Default"/>
        <w:spacing w:after="164"/>
        <w:jc w:val="both"/>
      </w:pPr>
      <w:r w:rsidRPr="008614C5">
        <w:t>- innej jednostce niż wymienione powyżej świadczącej specjalistyczne usługi dla osób</w:t>
      </w:r>
      <w:r w:rsidR="00274A87">
        <w:t xml:space="preserve">                                </w:t>
      </w:r>
      <w:r w:rsidRPr="008614C5">
        <w:t>z zaburzeniami psychicznymi.</w:t>
      </w:r>
    </w:p>
    <w:p w14:paraId="002261EC" w14:textId="1D2C4A6A" w:rsidR="00D75CA7" w:rsidRPr="008614C5" w:rsidRDefault="00735096" w:rsidP="00D75CA7">
      <w:pPr>
        <w:pStyle w:val="Default"/>
        <w:spacing w:after="164" w:line="360" w:lineRule="auto"/>
        <w:jc w:val="both"/>
      </w:pPr>
      <w:r>
        <w:t>c</w:t>
      </w:r>
      <w:r w:rsidR="00D75CA7" w:rsidRPr="008614C5">
        <w:t>) w uzasadnionych przypadkach specjalistyczne usługi mogą być świadczone przez osoby, które zdobywają lub podnoszą wymagane kwalifikacje zawodowe określone w pkt b), posiadają co najmniej roczny staż pracy w jednostkach, o których mowa w pkt c), i mają zapewnioną możliwość konsultacji z osobami świadczącymi specjalistyczne usługi, posiadającymi wymagane kwalifikacje,</w:t>
      </w:r>
    </w:p>
    <w:p w14:paraId="6FC79662" w14:textId="77777777" w:rsidR="00F32E4D" w:rsidRPr="008614C5" w:rsidRDefault="00F32E4D" w:rsidP="00F32E4D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 Oferta złożona przez zainteresowane Osoby powinna zawierać następujące dokumenty:</w:t>
      </w:r>
    </w:p>
    <w:p w14:paraId="56E11ED1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CV (z uwzględnieniem przebiegu kariery zawodowej).</w:t>
      </w:r>
    </w:p>
    <w:p w14:paraId="15682373" w14:textId="516D2F64" w:rsidR="00F32E4D" w:rsidRPr="008614C5" w:rsidRDefault="00F32E4D" w:rsidP="00274A87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Kserokopie dyplomów oraz innych dokumentów potwierdzającyc</w:t>
      </w:r>
      <w:r w:rsidR="00274A87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h posiadanie 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 wykształcenie, kwalifikacje i doświadczenie.</w:t>
      </w:r>
    </w:p>
    <w:p w14:paraId="5724BF5A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Ewentualne kserokopie referencji z dotychczasowych miejsc pracy.</w:t>
      </w:r>
    </w:p>
    <w:p w14:paraId="37CDD1F6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Oświadczenia (własnoręcznie podpisane przez składającego ofertę) zawarte w 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załączniku nr 1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do ogłoszenia.</w:t>
      </w:r>
    </w:p>
    <w:p w14:paraId="6DFCA447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Klauzula informacyjna - 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 nr 2</w:t>
      </w:r>
    </w:p>
    <w:p w14:paraId="103736CD" w14:textId="77777777" w:rsidR="00F32E4D" w:rsidRPr="009A7B68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Oświadczenie o wyrażeniu zgody na przetwarzanie danych osobowych w procesie rekrutacji - 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 nr 3</w:t>
      </w:r>
    </w:p>
    <w:p w14:paraId="5A646F94" w14:textId="6E1D5D80" w:rsidR="009A7B68" w:rsidRPr="008614C5" w:rsidRDefault="009A7B68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Ofertę cenową za 1 godzinę świadczonej specjalistycznej usługi opiekuńczej.</w:t>
      </w:r>
    </w:p>
    <w:p w14:paraId="44B88FF6" w14:textId="2518B3B1" w:rsidR="009A7B68" w:rsidRPr="00C33050" w:rsidRDefault="009A7B68" w:rsidP="009A7B68">
      <w:pPr>
        <w:pStyle w:val="Default"/>
        <w:spacing w:after="164" w:line="360" w:lineRule="auto"/>
        <w:jc w:val="both"/>
        <w:rPr>
          <w:b/>
          <w:bCs/>
        </w:rPr>
      </w:pPr>
      <w:r w:rsidRPr="00C33050">
        <w:rPr>
          <w:b/>
          <w:bCs/>
        </w:rPr>
        <w:t>Opis  przygotowania oferty cen</w:t>
      </w:r>
      <w:r w:rsidR="00D409C1" w:rsidRPr="00C33050">
        <w:rPr>
          <w:b/>
          <w:bCs/>
        </w:rPr>
        <w:t>owej</w:t>
      </w:r>
      <w:r w:rsidRPr="00C33050">
        <w:rPr>
          <w:b/>
          <w:bCs/>
        </w:rPr>
        <w:t>:</w:t>
      </w:r>
    </w:p>
    <w:p w14:paraId="7777B392" w14:textId="77777777" w:rsidR="009A7B68" w:rsidRDefault="009A7B68" w:rsidP="009A7B68">
      <w:pPr>
        <w:pStyle w:val="Default"/>
        <w:spacing w:after="164"/>
        <w:jc w:val="both"/>
      </w:pPr>
      <w:r>
        <w:t>- cenę oferty należy ustalić w złotych polskich (PLN) cyfrowo i słownie z zaokrągleniem    do pełnych złotych,</w:t>
      </w:r>
    </w:p>
    <w:p w14:paraId="4630D4C3" w14:textId="62CB0D95" w:rsidR="009A7B68" w:rsidRDefault="009A7B68" w:rsidP="009A7B68">
      <w:pPr>
        <w:pStyle w:val="Default"/>
        <w:spacing w:after="164"/>
        <w:jc w:val="both"/>
      </w:pPr>
      <w:r>
        <w:t xml:space="preserve">- oferta powinna zawierać cenę brutto za 1 godzinę </w:t>
      </w:r>
      <w:r w:rsidR="00D409C1">
        <w:t>usługi</w:t>
      </w:r>
      <w:r>
        <w:t xml:space="preserve"> (60 min),</w:t>
      </w:r>
    </w:p>
    <w:p w14:paraId="5A5F05E5" w14:textId="77777777" w:rsidR="009A7B68" w:rsidRDefault="009A7B68" w:rsidP="001D4ECE">
      <w:pPr>
        <w:pStyle w:val="Default"/>
        <w:spacing w:after="164" w:line="360" w:lineRule="auto"/>
        <w:jc w:val="both"/>
      </w:pPr>
      <w:r>
        <w:t>- podana cena powinna obejmować wszystkie koszty wykonawcy związane z realizacją zamówienia, w tym koszty dojazdu do miejsca zamieszkania osoby, na której rzecz świadczone są usługi.</w:t>
      </w:r>
    </w:p>
    <w:p w14:paraId="0A71FFDB" w14:textId="1FD31560" w:rsidR="009A7B68" w:rsidRDefault="009A7B68" w:rsidP="001D4ECE">
      <w:pPr>
        <w:pStyle w:val="Default"/>
        <w:spacing w:after="164" w:line="360" w:lineRule="auto"/>
        <w:jc w:val="both"/>
      </w:pPr>
      <w:r>
        <w:t xml:space="preserve">M-GOPS </w:t>
      </w:r>
      <w:r w:rsidR="00C33050">
        <w:t xml:space="preserve">w Barwicach </w:t>
      </w:r>
      <w:r>
        <w:t>nie ponosi żadnych kosztów związanych z dojazdami wykonawcy do osoby, na której rzecz świadczone są usługi. Do czasu świadczenia SUO wlicza się wyłącznie czas wykonywania usługi.</w:t>
      </w:r>
    </w:p>
    <w:p w14:paraId="0DAE5E1E" w14:textId="77777777" w:rsidR="00274A87" w:rsidRDefault="00274A87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B520F8" w14:textId="5FF4BF35" w:rsidR="00926513" w:rsidRPr="008614C5" w:rsidRDefault="00926513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b/>
          <w:sz w:val="24"/>
          <w:szCs w:val="24"/>
        </w:rPr>
        <w:t xml:space="preserve"> Informacje dodatkowe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BE9D7E" w14:textId="038B32D0" w:rsidR="00926513" w:rsidRPr="008614C5" w:rsidRDefault="00926513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Wymagane dokumenty należy </w:t>
      </w:r>
      <w:r w:rsidR="00D409C1">
        <w:rPr>
          <w:rFonts w:ascii="Times New Roman" w:eastAsia="Times New Roman" w:hAnsi="Times New Roman" w:cs="Times New Roman"/>
          <w:sz w:val="24"/>
          <w:szCs w:val="24"/>
        </w:rPr>
        <w:t xml:space="preserve">złożyć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w zamkniętej kopercie osobiście 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sekretariacie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M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połecznej w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ach,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4A87">
        <w:rPr>
          <w:rFonts w:ascii="Times New Roman" w:eastAsia="Times New Roman" w:hAnsi="Times New Roman" w:cs="Times New Roman"/>
          <w:sz w:val="24"/>
          <w:szCs w:val="24"/>
        </w:rPr>
        <w:t>ul. Cza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plinecka 14</w:t>
      </w:r>
      <w:r w:rsidR="00A44A5C"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, 78-460 Barwice lub za pośrednictwem operatora pocztowego na adres M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połecznej </w:t>
      </w:r>
      <w:r w:rsidR="00C33050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ach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, ul. Czaplinecka 14</w:t>
      </w:r>
      <w:r w:rsidR="00A44A5C"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, 78-460 Barwice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z dopiskiem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"</w:t>
      </w:r>
      <w:r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Nabór na </w:t>
      </w:r>
      <w:r w:rsidR="00031D6D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specjalistyczne usługi opiekuńcze</w:t>
      </w:r>
      <w:r w:rsidR="00BE3D8C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dla osób</w:t>
      </w:r>
      <w:r w:rsidR="009C2CDE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BE3D8C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z zaburzeniami psychicznymi</w:t>
      </w:r>
      <w:r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Pr="008614C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terminie do  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.0</w:t>
      </w:r>
      <w:r w:rsidR="006B5FD0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6B5FD0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r. do godz.1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:00</w:t>
      </w:r>
      <w:r w:rsidR="00031D6D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(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decyduje data 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 xml:space="preserve">godzina wpływu do Ośrodka). </w:t>
      </w:r>
    </w:p>
    <w:p w14:paraId="28D9C018" w14:textId="65E3C16A" w:rsidR="00031D6D" w:rsidRPr="008614C5" w:rsidRDefault="00031D6D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Na kopercie należy podać dane nadawcy, adres zwrotny i numer telefonu.</w:t>
      </w:r>
    </w:p>
    <w:p w14:paraId="29ACA49F" w14:textId="3C239666" w:rsidR="00926513" w:rsidRPr="008614C5" w:rsidRDefault="00D409C1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Oferty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, które wpłyną do Ośrodka po wyżej określonym terminie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 xml:space="preserve"> i godzinie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 nie będą rozpatrywane. Oferty niekompletne, nie spełniające wymagań formalnych lub złożone </w:t>
      </w:r>
      <w:r w:rsidR="008C4C16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po terminie mogą zostać odebrane od dnia 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19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72A6" w:rsidRPr="008614C5">
        <w:rPr>
          <w:rFonts w:ascii="Times New Roman" w:eastAsia="Times New Roman" w:hAnsi="Times New Roman" w:cs="Times New Roman"/>
          <w:sz w:val="24"/>
          <w:szCs w:val="24"/>
        </w:rPr>
        <w:t>0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r. do dnia </w:t>
      </w:r>
      <w:r w:rsidR="009A7B68">
        <w:rPr>
          <w:rFonts w:ascii="Times New Roman" w:eastAsia="Times New Roman" w:hAnsi="Times New Roman" w:cs="Times New Roman"/>
          <w:sz w:val="24"/>
          <w:szCs w:val="24"/>
        </w:rPr>
        <w:t>30.06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r., a nieodebrane </w:t>
      </w:r>
      <w:r w:rsidR="008C4C16" w:rsidRPr="008614C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po tym terminie zostaną komisyjnie zniszczone. </w:t>
      </w:r>
    </w:p>
    <w:p w14:paraId="40B1B0AA" w14:textId="255CCB70" w:rsidR="00B13F51" w:rsidRPr="008614C5" w:rsidRDefault="00926513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Otwarcie ofert nastąpi w Miejsko-Gminnym Ośrodku Pomocy Społecznej w Barwicach  w dniu 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="0068497D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.0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r. o godz. </w:t>
      </w:r>
      <w:r w:rsidR="007072A6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7072A6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B13F51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CDFC61E" w14:textId="7DBABFB8" w:rsidR="00B467C4" w:rsidRPr="00B467C4" w:rsidRDefault="00B467C4" w:rsidP="00B467C4">
      <w:pPr>
        <w:rPr>
          <w:rFonts w:ascii="Times New Roman" w:eastAsiaTheme="minorHAnsi" w:hAnsi="Times New Roman" w:cs="Times New Roman"/>
        </w:rPr>
      </w:pPr>
      <w:r w:rsidRPr="00B467C4">
        <w:rPr>
          <w:rFonts w:ascii="Times New Roman" w:hAnsi="Times New Roman" w:cs="Times New Roman"/>
          <w:b/>
          <w:bCs/>
        </w:rPr>
        <w:t>Postępowanie rekrutacyjne</w:t>
      </w:r>
    </w:p>
    <w:p w14:paraId="7FC03606" w14:textId="6E59B2A6" w:rsidR="00B467C4" w:rsidRPr="00B467C4" w:rsidRDefault="00B467C4" w:rsidP="00C33050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  <w:b/>
          <w:bCs/>
          <w:i/>
          <w:iCs/>
        </w:rPr>
        <w:t>Etap I</w:t>
      </w:r>
      <w:r w:rsidRPr="00B467C4">
        <w:rPr>
          <w:rFonts w:ascii="Times New Roman" w:hAnsi="Times New Roman" w:cs="Times New Roman"/>
        </w:rPr>
        <w:t>  Weryfikacja ofert pod względem formalnym oraz dokonanie wstępnej oceny merytorycznej, po której M-GOPS w Barwicach   może żądać od Oferentów wyjaśnień dotyczących treści złożonych ofert oraz uzupełnienia bądź dostarczenia dodatkowych dokumentów.</w:t>
      </w:r>
      <w:r w:rsidRPr="00B467C4">
        <w:rPr>
          <w:rFonts w:ascii="Times New Roman" w:hAnsi="Times New Roman" w:cs="Times New Roman"/>
        </w:rPr>
        <w:br/>
      </w:r>
      <w:r w:rsidRPr="00B467C4">
        <w:rPr>
          <w:rFonts w:ascii="Times New Roman" w:hAnsi="Times New Roman" w:cs="Times New Roman"/>
          <w:b/>
          <w:bCs/>
          <w:i/>
          <w:iCs/>
        </w:rPr>
        <w:t>Etap II</w:t>
      </w:r>
      <w:r w:rsidRPr="00B467C4">
        <w:rPr>
          <w:rFonts w:ascii="Times New Roman" w:hAnsi="Times New Roman" w:cs="Times New Roman"/>
        </w:rPr>
        <w:t>  Ocenie zostaną poddane kwalifikacje, doświadczenie Oferentów oraz cena brutto za  1 godzinę usług. Na tej podstawie dokonanie ostatecznego wyboru wykonawcy usług.</w:t>
      </w:r>
    </w:p>
    <w:p w14:paraId="568247F2" w14:textId="3D8D1E2E" w:rsidR="00B467C4" w:rsidRPr="00B467C4" w:rsidRDefault="00B467C4" w:rsidP="00C33050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</w:rPr>
        <w:t>Informacje na temat naboru  można uzyskać w siedzibie Ośrodka lub telefonicznie:  tel. 943736022</w:t>
      </w:r>
      <w:r w:rsidRPr="00B467C4">
        <w:rPr>
          <w:rFonts w:ascii="Times New Roman" w:hAnsi="Times New Roman" w:cs="Times New Roman"/>
          <w:b/>
          <w:bCs/>
        </w:rPr>
        <w:t xml:space="preserve"> </w:t>
      </w:r>
      <w:r w:rsidRPr="00B467C4">
        <w:rPr>
          <w:rFonts w:ascii="Times New Roman" w:hAnsi="Times New Roman" w:cs="Times New Roman"/>
        </w:rPr>
        <w:t xml:space="preserve">w godzinach urzędowania </w:t>
      </w:r>
      <w:r w:rsidR="0095217E">
        <w:rPr>
          <w:rFonts w:ascii="Times New Roman" w:hAnsi="Times New Roman" w:cs="Times New Roman"/>
        </w:rPr>
        <w:t>M-GOPS w Barwicach</w:t>
      </w:r>
      <w:r w:rsidRPr="00B467C4">
        <w:rPr>
          <w:rFonts w:ascii="Times New Roman" w:hAnsi="Times New Roman" w:cs="Times New Roman"/>
        </w:rPr>
        <w:t>.</w:t>
      </w:r>
    </w:p>
    <w:p w14:paraId="59FE5182" w14:textId="69D7681F" w:rsidR="00B467C4" w:rsidRPr="00B467C4" w:rsidRDefault="00B467C4" w:rsidP="00C33050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</w:rPr>
        <w:t xml:space="preserve"> Po dokonaniu weryfikacji złożonych dokumentów ,osoby spełniające wymagania określone w ogłoszeniu  </w:t>
      </w:r>
      <w:r w:rsidR="00C33050">
        <w:rPr>
          <w:rFonts w:ascii="Times New Roman" w:hAnsi="Times New Roman" w:cs="Times New Roman"/>
        </w:rPr>
        <w:t xml:space="preserve">          </w:t>
      </w:r>
      <w:r w:rsidRPr="00B467C4">
        <w:rPr>
          <w:rFonts w:ascii="Times New Roman" w:hAnsi="Times New Roman" w:cs="Times New Roman"/>
        </w:rPr>
        <w:t>o naborze,</w:t>
      </w:r>
      <w:r w:rsidR="00474C8D">
        <w:rPr>
          <w:rFonts w:ascii="Times New Roman" w:hAnsi="Times New Roman" w:cs="Times New Roman"/>
        </w:rPr>
        <w:t xml:space="preserve"> </w:t>
      </w:r>
      <w:r w:rsidRPr="00B467C4">
        <w:rPr>
          <w:rFonts w:ascii="Times New Roman" w:hAnsi="Times New Roman" w:cs="Times New Roman"/>
        </w:rPr>
        <w:t>zostaną poinformowane o terminie rozmowy kwalifikacyjnej.</w:t>
      </w:r>
    </w:p>
    <w:p w14:paraId="0C89C1D8" w14:textId="77777777" w:rsidR="00B467C4" w:rsidRPr="00B467C4" w:rsidRDefault="00B467C4" w:rsidP="00B467C4">
      <w:pPr>
        <w:rPr>
          <w:rFonts w:ascii="Times New Roman" w:hAnsi="Times New Roman" w:cs="Times New Roman"/>
        </w:rPr>
      </w:pPr>
    </w:p>
    <w:p w14:paraId="23977958" w14:textId="1A712629" w:rsidR="00534534" w:rsidRPr="008614C5" w:rsidRDefault="00534534">
      <w:pPr>
        <w:rPr>
          <w:rFonts w:ascii="Times New Roman" w:hAnsi="Times New Roman" w:cs="Times New Roman"/>
          <w:sz w:val="24"/>
          <w:szCs w:val="24"/>
        </w:rPr>
      </w:pP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="008C4C16" w:rsidRPr="008614C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="00C33050">
        <w:rPr>
          <w:rFonts w:ascii="Times New Roman" w:hAnsi="Times New Roman" w:cs="Times New Roman"/>
          <w:sz w:val="24"/>
          <w:szCs w:val="24"/>
        </w:rPr>
        <w:tab/>
      </w:r>
      <w:r w:rsidR="00C33050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  <w:t>Kierownik M-GOPS Barwice</w:t>
      </w:r>
    </w:p>
    <w:p w14:paraId="5E7F202D" w14:textId="6352B766" w:rsidR="00534534" w:rsidRPr="008614C5" w:rsidRDefault="00534534">
      <w:pPr>
        <w:rPr>
          <w:rFonts w:ascii="Times New Roman" w:hAnsi="Times New Roman" w:cs="Times New Roman"/>
          <w:sz w:val="24"/>
          <w:szCs w:val="24"/>
        </w:rPr>
      </w:pP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="00C33050">
        <w:rPr>
          <w:rFonts w:ascii="Times New Roman" w:hAnsi="Times New Roman" w:cs="Times New Roman"/>
          <w:sz w:val="24"/>
          <w:szCs w:val="24"/>
        </w:rPr>
        <w:tab/>
      </w:r>
      <w:r w:rsidR="00C33050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 xml:space="preserve">   mgr Anna </w:t>
      </w:r>
      <w:proofErr w:type="spellStart"/>
      <w:r w:rsidRPr="008614C5">
        <w:rPr>
          <w:rFonts w:ascii="Times New Roman" w:hAnsi="Times New Roman" w:cs="Times New Roman"/>
          <w:sz w:val="24"/>
          <w:szCs w:val="24"/>
        </w:rPr>
        <w:t>Kłyszejko</w:t>
      </w:r>
      <w:proofErr w:type="spellEnd"/>
    </w:p>
    <w:p w14:paraId="4B204256" w14:textId="5C754809" w:rsidR="00534534" w:rsidRPr="008614C5" w:rsidRDefault="00534534">
      <w:pPr>
        <w:rPr>
          <w:rFonts w:ascii="Times New Roman" w:hAnsi="Times New Roman" w:cs="Times New Roman"/>
        </w:rPr>
      </w:pP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</w:rPr>
        <w:tab/>
      </w:r>
      <w:r w:rsidRPr="008614C5">
        <w:rPr>
          <w:rFonts w:ascii="Times New Roman" w:hAnsi="Times New Roman" w:cs="Times New Roman"/>
        </w:rPr>
        <w:tab/>
      </w:r>
      <w:r w:rsidRPr="008614C5">
        <w:rPr>
          <w:rFonts w:ascii="Times New Roman" w:hAnsi="Times New Roman" w:cs="Times New Roman"/>
        </w:rPr>
        <w:tab/>
      </w:r>
    </w:p>
    <w:sectPr w:rsidR="00534534" w:rsidRPr="008614C5" w:rsidSect="00274A87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672E"/>
    <w:multiLevelType w:val="multilevel"/>
    <w:tmpl w:val="3BA46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982762"/>
    <w:multiLevelType w:val="multilevel"/>
    <w:tmpl w:val="0DE09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10427"/>
    <w:multiLevelType w:val="multilevel"/>
    <w:tmpl w:val="F21CB4E2"/>
    <w:lvl w:ilvl="0">
      <w:start w:val="1"/>
      <w:numFmt w:val="upp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BF477A0"/>
    <w:multiLevelType w:val="hybridMultilevel"/>
    <w:tmpl w:val="D1FA0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126687">
    <w:abstractNumId w:val="2"/>
  </w:num>
  <w:num w:numId="2" w16cid:durableId="2107844783">
    <w:abstractNumId w:val="3"/>
  </w:num>
  <w:num w:numId="3" w16cid:durableId="25972538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0440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0A"/>
    <w:rsid w:val="000024FF"/>
    <w:rsid w:val="0002186B"/>
    <w:rsid w:val="00031D6D"/>
    <w:rsid w:val="0003762B"/>
    <w:rsid w:val="0005572F"/>
    <w:rsid w:val="000C5730"/>
    <w:rsid w:val="000D7DAC"/>
    <w:rsid w:val="0014627F"/>
    <w:rsid w:val="00155194"/>
    <w:rsid w:val="00180C6F"/>
    <w:rsid w:val="00193D6A"/>
    <w:rsid w:val="001D4ECE"/>
    <w:rsid w:val="001E19D7"/>
    <w:rsid w:val="001E78B5"/>
    <w:rsid w:val="001F7B12"/>
    <w:rsid w:val="00227335"/>
    <w:rsid w:val="00231CC5"/>
    <w:rsid w:val="00253551"/>
    <w:rsid w:val="00274A87"/>
    <w:rsid w:val="00294E3C"/>
    <w:rsid w:val="00297DD2"/>
    <w:rsid w:val="00301A7F"/>
    <w:rsid w:val="00304EDB"/>
    <w:rsid w:val="00355755"/>
    <w:rsid w:val="00360746"/>
    <w:rsid w:val="00373137"/>
    <w:rsid w:val="00396BA3"/>
    <w:rsid w:val="003D1D81"/>
    <w:rsid w:val="003F4663"/>
    <w:rsid w:val="00460EDA"/>
    <w:rsid w:val="004623CE"/>
    <w:rsid w:val="00474C8D"/>
    <w:rsid w:val="00486A1B"/>
    <w:rsid w:val="004C050E"/>
    <w:rsid w:val="00504705"/>
    <w:rsid w:val="00510FB7"/>
    <w:rsid w:val="00522493"/>
    <w:rsid w:val="00534534"/>
    <w:rsid w:val="0056311C"/>
    <w:rsid w:val="005674EA"/>
    <w:rsid w:val="00597C06"/>
    <w:rsid w:val="006433B6"/>
    <w:rsid w:val="00653ECF"/>
    <w:rsid w:val="00665511"/>
    <w:rsid w:val="0068497D"/>
    <w:rsid w:val="006B5FD0"/>
    <w:rsid w:val="007072A6"/>
    <w:rsid w:val="00710135"/>
    <w:rsid w:val="00735096"/>
    <w:rsid w:val="007659A2"/>
    <w:rsid w:val="00783E0A"/>
    <w:rsid w:val="00790350"/>
    <w:rsid w:val="007C2EE8"/>
    <w:rsid w:val="007E415B"/>
    <w:rsid w:val="007F2BDC"/>
    <w:rsid w:val="008614C5"/>
    <w:rsid w:val="008C4C16"/>
    <w:rsid w:val="008C6053"/>
    <w:rsid w:val="008E52AC"/>
    <w:rsid w:val="00917CC3"/>
    <w:rsid w:val="00926513"/>
    <w:rsid w:val="0095217E"/>
    <w:rsid w:val="00955B4A"/>
    <w:rsid w:val="009755FD"/>
    <w:rsid w:val="009831CF"/>
    <w:rsid w:val="009A3AA2"/>
    <w:rsid w:val="009A7B68"/>
    <w:rsid w:val="009B21C7"/>
    <w:rsid w:val="009C2CDE"/>
    <w:rsid w:val="009F39DC"/>
    <w:rsid w:val="00A325DA"/>
    <w:rsid w:val="00A37E91"/>
    <w:rsid w:val="00A44A5C"/>
    <w:rsid w:val="00A704A9"/>
    <w:rsid w:val="00A77AD6"/>
    <w:rsid w:val="00A847EC"/>
    <w:rsid w:val="00AA4BE3"/>
    <w:rsid w:val="00AC748B"/>
    <w:rsid w:val="00B13F51"/>
    <w:rsid w:val="00B467C4"/>
    <w:rsid w:val="00B4745C"/>
    <w:rsid w:val="00BB2A94"/>
    <w:rsid w:val="00BE3D8C"/>
    <w:rsid w:val="00C33050"/>
    <w:rsid w:val="00C81C68"/>
    <w:rsid w:val="00C9373A"/>
    <w:rsid w:val="00CA3A94"/>
    <w:rsid w:val="00CA5052"/>
    <w:rsid w:val="00CC3DF4"/>
    <w:rsid w:val="00D268FA"/>
    <w:rsid w:val="00D409C1"/>
    <w:rsid w:val="00D75CA7"/>
    <w:rsid w:val="00DA7B17"/>
    <w:rsid w:val="00E130B0"/>
    <w:rsid w:val="00E21C92"/>
    <w:rsid w:val="00E265DE"/>
    <w:rsid w:val="00E3263D"/>
    <w:rsid w:val="00E50F9F"/>
    <w:rsid w:val="00E8411C"/>
    <w:rsid w:val="00E84F61"/>
    <w:rsid w:val="00E9503A"/>
    <w:rsid w:val="00EA3A66"/>
    <w:rsid w:val="00EA646F"/>
    <w:rsid w:val="00EC483C"/>
    <w:rsid w:val="00ED66BB"/>
    <w:rsid w:val="00EE0960"/>
    <w:rsid w:val="00F226B2"/>
    <w:rsid w:val="00F32E4D"/>
    <w:rsid w:val="00F36579"/>
    <w:rsid w:val="00F92B72"/>
    <w:rsid w:val="00FD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664D6"/>
  <w15:chartTrackingRefBased/>
  <w15:docId w15:val="{F1B318E1-B7D7-43F9-996B-3994B725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73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2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65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7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64</cp:revision>
  <cp:lastPrinted>2026-05-06T09:40:00Z</cp:lastPrinted>
  <dcterms:created xsi:type="dcterms:W3CDTF">2022-09-08T07:37:00Z</dcterms:created>
  <dcterms:modified xsi:type="dcterms:W3CDTF">2026-05-06T11:00:00Z</dcterms:modified>
</cp:coreProperties>
</file>