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AD90A" w14:textId="77777777" w:rsidR="000C0274" w:rsidRDefault="000C0274" w:rsidP="000C0274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4C852063" w14:textId="77777777" w:rsidR="000C0274" w:rsidRDefault="000C0274" w:rsidP="000C0274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                    o ochronie danych) (Dz. Urz. UE L 119 z 04.05.2016, str. 1), dalej „RODO”, informujemy, że:</w:t>
      </w:r>
    </w:p>
    <w:p w14:paraId="2A3841F2" w14:textId="77777777" w:rsidR="000C0274" w:rsidRDefault="000C0274" w:rsidP="000C027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4B469B6F" w14:textId="77777777" w:rsidR="000C0274" w:rsidRDefault="000C0274" w:rsidP="000C027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6EC5C5D7" w14:textId="77777777" w:rsidR="000C0274" w:rsidRDefault="000C0274" w:rsidP="000C027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3443C51D" w14:textId="77777777" w:rsidR="000C0274" w:rsidRDefault="000C0274" w:rsidP="000C027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26EDB4B1" w14:textId="77777777" w:rsidR="000C0274" w:rsidRDefault="000C0274" w:rsidP="000C0274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 o udzielenie zamówienia,</w:t>
      </w:r>
    </w:p>
    <w:p w14:paraId="0839A4E6" w14:textId="77777777" w:rsidR="000C0274" w:rsidRDefault="000C0274" w:rsidP="000C027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2677C0AE" w14:textId="77777777" w:rsidR="000C0274" w:rsidRDefault="000C0274" w:rsidP="000C0274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RODO;</w:t>
      </w:r>
    </w:p>
    <w:p w14:paraId="5B27A4BB" w14:textId="77777777" w:rsidR="000C0274" w:rsidRDefault="000C0274" w:rsidP="000C0274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1AE78BC1" w14:textId="77777777" w:rsidR="000C0274" w:rsidRDefault="000C0274" w:rsidP="000C027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3FE91B38" w14:textId="77777777" w:rsidR="000C0274" w:rsidRDefault="000C0274" w:rsidP="000C027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6CC5FE58" w14:textId="77777777" w:rsidR="000C0274" w:rsidRDefault="000C0274" w:rsidP="000C027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02BB6F5B" w14:textId="77777777" w:rsidR="000C0274" w:rsidRDefault="000C0274" w:rsidP="000C027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6BABB36C" w14:textId="77777777" w:rsidR="000C0274" w:rsidRDefault="000C0274" w:rsidP="000C0274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350F2D60" w14:textId="77777777" w:rsidR="000C0274" w:rsidRDefault="000C0274" w:rsidP="000C0274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224C7F16" w14:textId="77777777" w:rsidR="000C0274" w:rsidRDefault="000C0274" w:rsidP="000C0274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6BB44635" w14:textId="77777777" w:rsidR="000C0274" w:rsidRDefault="000C0274" w:rsidP="000C0274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7DF64993" w14:textId="77777777" w:rsidR="000C0274" w:rsidRDefault="000C0274" w:rsidP="000C0274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6C718303" w14:textId="16E1CBF0" w:rsidR="000C0274" w:rsidRDefault="000C0274" w:rsidP="000C0274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0"/>
          <w:szCs w:val="20"/>
          <w:lang w:eastAsia="pl-PL"/>
        </w:rPr>
        <w:t>Informacja o wyborze ofert zostanie ogłoszona na stronie Biuletynu Informacji Publicznej oraz tablicy ogłoszeń M-GOPS w Barwicach.</w:t>
      </w:r>
    </w:p>
    <w:p w14:paraId="59BBF89C" w14:textId="77777777" w:rsidR="000C0274" w:rsidRDefault="000C0274" w:rsidP="000C0274">
      <w:pPr>
        <w:spacing w:after="0" w:line="240" w:lineRule="auto"/>
        <w:ind w:left="1440"/>
        <w:contextualSpacing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14:paraId="1B3D4F84" w14:textId="30E306F2" w:rsidR="000C0274" w:rsidRDefault="000C0274" w:rsidP="000C0274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sz w:val="20"/>
          <w:szCs w:val="20"/>
          <w:lang w:eastAsia="pl-PL"/>
        </w:rPr>
        <w:t>Informacje w sprawie składania ofert można uzyskać w Miejsko-Gminnym Ośrodku Pomocy Społecznej                 w Barwicach  lub telefonicznie pod nr tel. 94 373 6022.</w:t>
      </w: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</w:t>
      </w:r>
    </w:p>
    <w:p w14:paraId="1A204270" w14:textId="77777777" w:rsidR="000C0274" w:rsidRDefault="000C0274" w:rsidP="000C0274">
      <w:pPr>
        <w:spacing w:after="0" w:line="256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                                                                     </w:t>
      </w:r>
    </w:p>
    <w:p w14:paraId="62A1811A" w14:textId="77777777" w:rsidR="000C0274" w:rsidRDefault="000C0274" w:rsidP="000C0274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68E2A80C" w14:textId="77777777" w:rsidR="000C0274" w:rsidRDefault="000C0274" w:rsidP="000C0274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5A55B9E3" w14:textId="77777777" w:rsidR="000C0274" w:rsidRDefault="000C0274" w:rsidP="000C0274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25C91807" w14:textId="77777777" w:rsidR="000C0274" w:rsidRDefault="000C0274" w:rsidP="000C0274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2EAB80DD" w14:textId="77777777" w:rsidR="000C0274" w:rsidRDefault="000C0274" w:rsidP="000C0274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4AB3ECE3" w14:textId="333AF212" w:rsidR="00892CAD" w:rsidRPr="000C0274" w:rsidRDefault="000C0274" w:rsidP="000C0274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hyperlink r:id="rId7" w:history="1">
        <w:r>
          <w:rPr>
            <w:rStyle w:val="Hipercze"/>
            <w:rFonts w:eastAsia="Calibri" w:cstheme="minorHAnsi"/>
            <w:kern w:val="0"/>
            <w:sz w:val="22"/>
            <w:szCs w:val="22"/>
            <w14:ligatures w14:val="none"/>
          </w:rPr>
          <w:t>http://mgops.bip.barwice.pl/</w:t>
        </w:r>
      </w:hyperlink>
    </w:p>
    <w:sectPr w:rsidR="00892CAD" w:rsidRPr="000C0274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384266">
    <w:abstractNumId w:val="0"/>
  </w:num>
  <w:num w:numId="2" w16cid:durableId="10546179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15189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34034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274"/>
    <w:rsid w:val="000C0274"/>
    <w:rsid w:val="00247444"/>
    <w:rsid w:val="00892CAD"/>
    <w:rsid w:val="00A23116"/>
    <w:rsid w:val="00EA4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79536"/>
  <w15:chartTrackingRefBased/>
  <w15:docId w15:val="{DAD0DB35-9C14-46AF-9D52-3E6AE54E9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274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C02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C02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02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C0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C02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C0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C0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C0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C0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C02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C02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02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C027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C027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C02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C02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C02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C02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C0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C0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C0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C0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C02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C02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C02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C027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C02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C027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C027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0C0274"/>
    <w:rPr>
      <w:color w:val="0000FF"/>
      <w:u w:val="single"/>
    </w:rPr>
  </w:style>
  <w:style w:type="numbering" w:customStyle="1" w:styleId="WWNum5">
    <w:name w:val="WWNum5"/>
    <w:rsid w:val="000C027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gops.bip.bar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542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2025-12-05T14:01:00Z</dcterms:created>
  <dcterms:modified xsi:type="dcterms:W3CDTF">2025-12-05T14:02:00Z</dcterms:modified>
</cp:coreProperties>
</file>