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6B1EE" w14:textId="77777777" w:rsidR="00FB160D" w:rsidRPr="009F4AB7" w:rsidRDefault="00FB160D" w:rsidP="00FB160D">
      <w:pPr>
        <w:tabs>
          <w:tab w:val="left" w:pos="7350"/>
        </w:tabs>
        <w:suppressAutoHyphens/>
        <w:spacing w:line="276" w:lineRule="auto"/>
        <w:jc w:val="right"/>
        <w:textAlignment w:val="baseline"/>
        <w:rPr>
          <w:rFonts w:ascii="Times New Roman" w:hAnsi="Times New Roman" w:cs="Times New Roman"/>
          <w:b/>
          <w:bCs/>
          <w:color w:val="000000"/>
        </w:rPr>
      </w:pPr>
      <w:r>
        <w:rPr>
          <w:rFonts w:ascii="Times New Roman" w:hAnsi="Times New Roman" w:cs="Times New Roman"/>
          <w:color w:val="000000"/>
        </w:rPr>
        <w:tab/>
      </w:r>
      <w:r w:rsidRPr="009F4AB7">
        <w:rPr>
          <w:rFonts w:ascii="Times New Roman" w:hAnsi="Times New Roman" w:cs="Times New Roman"/>
          <w:b/>
          <w:bCs/>
          <w:color w:val="000000"/>
        </w:rPr>
        <w:t>Załącznik nr 1</w:t>
      </w:r>
    </w:p>
    <w:p w14:paraId="46E4ACCF" w14:textId="77777777" w:rsidR="00FB160D" w:rsidRPr="009F4AB7" w:rsidRDefault="00FB160D" w:rsidP="00FB160D">
      <w:pPr>
        <w:tabs>
          <w:tab w:val="left" w:pos="1134"/>
          <w:tab w:val="left" w:pos="1485"/>
        </w:tabs>
        <w:suppressAutoHyphens/>
        <w:spacing w:line="276" w:lineRule="auto"/>
        <w:jc w:val="both"/>
        <w:textAlignment w:val="baseline"/>
        <w:rPr>
          <w:rFonts w:ascii="Times New Roman" w:hAnsi="Times New Roman" w:cs="Times New Roman"/>
          <w:b/>
          <w:bCs/>
          <w:color w:val="000000"/>
        </w:rPr>
      </w:pPr>
      <w:r w:rsidRPr="009F4AB7">
        <w:rPr>
          <w:rFonts w:ascii="Times New Roman" w:hAnsi="Times New Roman" w:cs="Times New Roman"/>
          <w:b/>
          <w:bCs/>
          <w:color w:val="000000"/>
        </w:rPr>
        <w:t xml:space="preserve"> Zestawienie mebli </w:t>
      </w:r>
      <w:r>
        <w:rPr>
          <w:rFonts w:ascii="Times New Roman" w:hAnsi="Times New Roman" w:cs="Times New Roman"/>
          <w:b/>
          <w:bCs/>
          <w:color w:val="000000"/>
        </w:rPr>
        <w:t xml:space="preserve">i </w:t>
      </w:r>
      <w:r w:rsidRPr="009F4AB7">
        <w:rPr>
          <w:rFonts w:ascii="Times New Roman" w:hAnsi="Times New Roman" w:cs="Times New Roman"/>
          <w:b/>
          <w:bCs/>
          <w:color w:val="000000"/>
        </w:rPr>
        <w:t xml:space="preserve">wyposażenia mieszkania </w:t>
      </w:r>
      <w:r>
        <w:rPr>
          <w:rFonts w:ascii="Times New Roman" w:hAnsi="Times New Roman" w:cs="Times New Roman"/>
          <w:b/>
          <w:bCs/>
          <w:color w:val="000000"/>
        </w:rPr>
        <w:t>wspomaganego</w:t>
      </w:r>
      <w:r w:rsidRPr="009F4AB7">
        <w:rPr>
          <w:rFonts w:ascii="Times New Roman" w:hAnsi="Times New Roman" w:cs="Times New Roman"/>
          <w:b/>
          <w:bCs/>
          <w:color w:val="000000"/>
        </w:rPr>
        <w:t xml:space="preserve"> w </w:t>
      </w:r>
      <w:r>
        <w:rPr>
          <w:rFonts w:ascii="Times New Roman" w:hAnsi="Times New Roman" w:cs="Times New Roman"/>
          <w:b/>
          <w:bCs/>
          <w:color w:val="000000"/>
        </w:rPr>
        <w:t>Gminie Barwice</w:t>
      </w:r>
    </w:p>
    <w:tbl>
      <w:tblPr>
        <w:tblStyle w:val="Tabelasiatki1jasna"/>
        <w:tblW w:w="9131" w:type="dxa"/>
        <w:tblLayout w:type="fixed"/>
        <w:tblLook w:val="04A0" w:firstRow="1" w:lastRow="0" w:firstColumn="1" w:lastColumn="0" w:noHBand="0" w:noVBand="1"/>
      </w:tblPr>
      <w:tblGrid>
        <w:gridCol w:w="535"/>
        <w:gridCol w:w="2000"/>
        <w:gridCol w:w="4882"/>
        <w:gridCol w:w="1714"/>
      </w:tblGrid>
      <w:tr w:rsidR="00FB160D" w:rsidRPr="004609E8" w14:paraId="1DB2FDDB" w14:textId="77777777" w:rsidTr="00FA0426">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35" w:type="dxa"/>
          </w:tcPr>
          <w:p w14:paraId="4DC667A0" w14:textId="77777777" w:rsidR="00FB160D" w:rsidRPr="004609E8" w:rsidRDefault="00FB160D" w:rsidP="00FA0426">
            <w:pPr>
              <w:pStyle w:val="NormalnyWeb"/>
              <w:jc w:val="center"/>
              <w:rPr>
                <w:rFonts w:eastAsia="Arial"/>
                <w:color w:val="000000"/>
                <w:sz w:val="22"/>
                <w:szCs w:val="22"/>
                <w:lang w:bidi="pl-PL"/>
              </w:rPr>
            </w:pPr>
            <w:r w:rsidRPr="004609E8">
              <w:rPr>
                <w:rFonts w:eastAsia="Arial"/>
                <w:color w:val="000000"/>
                <w:sz w:val="22"/>
                <w:szCs w:val="22"/>
                <w:lang w:bidi="pl-PL"/>
              </w:rPr>
              <w:t>Lp.</w:t>
            </w:r>
          </w:p>
        </w:tc>
        <w:tc>
          <w:tcPr>
            <w:tcW w:w="2000" w:type="dxa"/>
          </w:tcPr>
          <w:p w14:paraId="4F824A94" w14:textId="77777777" w:rsidR="00FB160D" w:rsidRPr="004609E8" w:rsidRDefault="00FB160D" w:rsidP="00FA0426">
            <w:pPr>
              <w:pStyle w:val="NormalnyWeb"/>
              <w:jc w:val="center"/>
              <w:cnfStyle w:val="100000000000" w:firstRow="1" w:lastRow="0" w:firstColumn="0" w:lastColumn="0" w:oddVBand="0" w:evenVBand="0" w:oddHBand="0" w:evenHBand="0" w:firstRowFirstColumn="0" w:firstRowLastColumn="0" w:lastRowFirstColumn="0" w:lastRowLastColumn="0"/>
              <w:rPr>
                <w:rFonts w:eastAsia="Arial"/>
                <w:color w:val="000000"/>
                <w:sz w:val="22"/>
                <w:szCs w:val="22"/>
                <w:lang w:bidi="pl-PL"/>
              </w:rPr>
            </w:pPr>
            <w:r w:rsidRPr="004609E8">
              <w:rPr>
                <w:rFonts w:eastAsia="Arial"/>
                <w:color w:val="000000"/>
                <w:sz w:val="22"/>
                <w:szCs w:val="22"/>
                <w:lang w:bidi="pl-PL"/>
              </w:rPr>
              <w:t>Nazwa asortymentu</w:t>
            </w:r>
          </w:p>
        </w:tc>
        <w:tc>
          <w:tcPr>
            <w:tcW w:w="4882" w:type="dxa"/>
          </w:tcPr>
          <w:p w14:paraId="5473E75B" w14:textId="77777777" w:rsidR="00FB160D" w:rsidRPr="004609E8" w:rsidRDefault="00FB160D" w:rsidP="00FA0426">
            <w:pPr>
              <w:pStyle w:val="NormalnyWeb"/>
              <w:jc w:val="center"/>
              <w:cnfStyle w:val="100000000000" w:firstRow="1" w:lastRow="0" w:firstColumn="0" w:lastColumn="0" w:oddVBand="0" w:evenVBand="0" w:oddHBand="0" w:evenHBand="0" w:firstRowFirstColumn="0" w:firstRowLastColumn="0" w:lastRowFirstColumn="0" w:lastRowLastColumn="0"/>
              <w:rPr>
                <w:rFonts w:eastAsia="Arial"/>
                <w:color w:val="000000"/>
                <w:sz w:val="22"/>
                <w:szCs w:val="22"/>
                <w:lang w:bidi="pl-PL"/>
              </w:rPr>
            </w:pPr>
            <w:r w:rsidRPr="004609E8">
              <w:rPr>
                <w:rFonts w:eastAsia="Arial"/>
                <w:color w:val="000000"/>
                <w:sz w:val="22"/>
                <w:szCs w:val="22"/>
                <w:lang w:bidi="pl-PL"/>
              </w:rPr>
              <w:t>Opis</w:t>
            </w:r>
          </w:p>
        </w:tc>
        <w:tc>
          <w:tcPr>
            <w:tcW w:w="1714" w:type="dxa"/>
          </w:tcPr>
          <w:p w14:paraId="7D7F74DB" w14:textId="77777777" w:rsidR="00FB160D" w:rsidRPr="004609E8" w:rsidRDefault="00FB160D" w:rsidP="00FA0426">
            <w:pPr>
              <w:pStyle w:val="NormalnyWeb"/>
              <w:jc w:val="center"/>
              <w:cnfStyle w:val="100000000000" w:firstRow="1" w:lastRow="0" w:firstColumn="0" w:lastColumn="0" w:oddVBand="0" w:evenVBand="0" w:oddHBand="0" w:evenHBand="0" w:firstRowFirstColumn="0" w:firstRowLastColumn="0" w:lastRowFirstColumn="0" w:lastRowLastColumn="0"/>
              <w:rPr>
                <w:rFonts w:eastAsia="Arial"/>
                <w:color w:val="000000"/>
                <w:sz w:val="22"/>
                <w:szCs w:val="22"/>
                <w:lang w:bidi="pl-PL"/>
              </w:rPr>
            </w:pPr>
            <w:r>
              <w:rPr>
                <w:rFonts w:eastAsia="Arial"/>
                <w:color w:val="000000"/>
                <w:sz w:val="22"/>
                <w:szCs w:val="22"/>
                <w:lang w:bidi="pl-PL"/>
              </w:rPr>
              <w:t>I</w:t>
            </w:r>
            <w:r w:rsidRPr="004609E8">
              <w:rPr>
                <w:rFonts w:eastAsia="Arial"/>
                <w:color w:val="000000"/>
                <w:sz w:val="22"/>
                <w:szCs w:val="22"/>
                <w:lang w:bidi="pl-PL"/>
              </w:rPr>
              <w:t>lość (szt.)</w:t>
            </w:r>
          </w:p>
        </w:tc>
      </w:tr>
      <w:tr w:rsidR="00FB160D" w:rsidRPr="004609E8" w14:paraId="77FD060A" w14:textId="77777777" w:rsidTr="00FA0426">
        <w:trPr>
          <w:trHeight w:val="407"/>
        </w:trPr>
        <w:tc>
          <w:tcPr>
            <w:cnfStyle w:val="001000000000" w:firstRow="0" w:lastRow="0" w:firstColumn="1" w:lastColumn="0" w:oddVBand="0" w:evenVBand="0" w:oddHBand="0" w:evenHBand="0" w:firstRowFirstColumn="0" w:firstRowLastColumn="0" w:lastRowFirstColumn="0" w:lastRowLastColumn="0"/>
            <w:tcW w:w="9131" w:type="dxa"/>
            <w:gridSpan w:val="4"/>
          </w:tcPr>
          <w:p w14:paraId="76C17D9E" w14:textId="77777777" w:rsidR="00FB160D" w:rsidRPr="004609E8" w:rsidRDefault="00FB160D" w:rsidP="00FA0426">
            <w:pPr>
              <w:pStyle w:val="NormalnyWeb"/>
              <w:jc w:val="center"/>
              <w:rPr>
                <w:sz w:val="22"/>
                <w:szCs w:val="22"/>
              </w:rPr>
            </w:pPr>
            <w:r w:rsidRPr="004609E8">
              <w:rPr>
                <w:rFonts w:eastAsia="Arial"/>
                <w:color w:val="000000"/>
                <w:sz w:val="22"/>
                <w:szCs w:val="22"/>
                <w:lang w:bidi="pl-PL"/>
              </w:rPr>
              <w:t xml:space="preserve">Zestaw mebli </w:t>
            </w:r>
            <w:r>
              <w:rPr>
                <w:rFonts w:eastAsia="Arial"/>
                <w:color w:val="000000"/>
                <w:sz w:val="22"/>
                <w:szCs w:val="22"/>
                <w:lang w:bidi="pl-PL"/>
              </w:rPr>
              <w:t xml:space="preserve">do pokoju </w:t>
            </w:r>
          </w:p>
        </w:tc>
      </w:tr>
      <w:tr w:rsidR="00FB160D" w:rsidRPr="004609E8" w14:paraId="526CD855" w14:textId="77777777" w:rsidTr="00FA0426">
        <w:trPr>
          <w:trHeight w:val="6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40DDA059" w14:textId="77777777" w:rsidR="00FB160D" w:rsidRPr="004609E8" w:rsidRDefault="00FB160D" w:rsidP="00FA0426">
            <w:pPr>
              <w:jc w:val="center"/>
              <w:rPr>
                <w:rFonts w:ascii="Times New Roman" w:hAnsi="Times New Roman" w:cs="Times New Roman"/>
                <w:bCs w:val="0"/>
              </w:rPr>
            </w:pPr>
            <w:r w:rsidRPr="004609E8">
              <w:rPr>
                <w:rFonts w:ascii="Times New Roman" w:hAnsi="Times New Roman" w:cs="Times New Roman"/>
              </w:rPr>
              <w:t>1</w:t>
            </w:r>
          </w:p>
        </w:tc>
        <w:tc>
          <w:tcPr>
            <w:tcW w:w="2000" w:type="dxa"/>
          </w:tcPr>
          <w:p w14:paraId="115D53C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 xml:space="preserve">Szafka </w:t>
            </w:r>
            <w:proofErr w:type="spellStart"/>
            <w:r>
              <w:rPr>
                <w:rFonts w:ascii="Times New Roman" w:hAnsi="Times New Roman" w:cs="Times New Roman"/>
              </w:rPr>
              <w:t>rtv</w:t>
            </w:r>
            <w:proofErr w:type="spellEnd"/>
          </w:p>
        </w:tc>
        <w:tc>
          <w:tcPr>
            <w:tcW w:w="4882" w:type="dxa"/>
          </w:tcPr>
          <w:p w14:paraId="4463737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 16 mm</w:t>
            </w:r>
          </w:p>
          <w:p w14:paraId="3650D62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154x56x59</w:t>
            </w:r>
          </w:p>
        </w:tc>
        <w:tc>
          <w:tcPr>
            <w:tcW w:w="1714" w:type="dxa"/>
          </w:tcPr>
          <w:p w14:paraId="5635363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29C7DB1D" w14:textId="77777777" w:rsidTr="00FA0426">
        <w:trPr>
          <w:trHeight w:val="599"/>
        </w:trPr>
        <w:tc>
          <w:tcPr>
            <w:cnfStyle w:val="001000000000" w:firstRow="0" w:lastRow="0" w:firstColumn="1" w:lastColumn="0" w:oddVBand="0" w:evenVBand="0" w:oddHBand="0" w:evenHBand="0" w:firstRowFirstColumn="0" w:firstRowLastColumn="0" w:lastRowFirstColumn="0" w:lastRowLastColumn="0"/>
            <w:tcW w:w="535" w:type="dxa"/>
            <w:vMerge/>
          </w:tcPr>
          <w:p w14:paraId="34B40940" w14:textId="77777777" w:rsidR="00FB160D" w:rsidRPr="004609E8" w:rsidRDefault="00FB160D" w:rsidP="00FA0426">
            <w:pPr>
              <w:jc w:val="center"/>
              <w:rPr>
                <w:rFonts w:ascii="Times New Roman" w:hAnsi="Times New Roman" w:cs="Times New Roman"/>
                <w:bCs w:val="0"/>
              </w:rPr>
            </w:pPr>
          </w:p>
        </w:tc>
        <w:tc>
          <w:tcPr>
            <w:tcW w:w="2000" w:type="dxa"/>
          </w:tcPr>
          <w:p w14:paraId="79D3A3F4"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Komoda duża/mała</w:t>
            </w:r>
          </w:p>
        </w:tc>
        <w:tc>
          <w:tcPr>
            <w:tcW w:w="4882" w:type="dxa"/>
          </w:tcPr>
          <w:p w14:paraId="4745C15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 16 mm</w:t>
            </w:r>
          </w:p>
          <w:p w14:paraId="5A166664"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154/83/39</w:t>
            </w:r>
          </w:p>
          <w:p w14:paraId="2862F0F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104x125x39</w:t>
            </w:r>
          </w:p>
          <w:p w14:paraId="76C3A12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4A0B2CF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4</w:t>
            </w:r>
          </w:p>
        </w:tc>
      </w:tr>
      <w:tr w:rsidR="00FB160D" w:rsidRPr="004609E8" w14:paraId="16182B2C" w14:textId="77777777" w:rsidTr="00FA0426">
        <w:trPr>
          <w:trHeight w:val="698"/>
        </w:trPr>
        <w:tc>
          <w:tcPr>
            <w:cnfStyle w:val="001000000000" w:firstRow="0" w:lastRow="0" w:firstColumn="1" w:lastColumn="0" w:oddVBand="0" w:evenVBand="0" w:oddHBand="0" w:evenHBand="0" w:firstRowFirstColumn="0" w:firstRowLastColumn="0" w:lastRowFirstColumn="0" w:lastRowLastColumn="0"/>
            <w:tcW w:w="535" w:type="dxa"/>
            <w:vMerge/>
          </w:tcPr>
          <w:p w14:paraId="732DBEE6" w14:textId="77777777" w:rsidR="00FB160D" w:rsidRPr="004609E8" w:rsidRDefault="00FB160D" w:rsidP="00FA0426">
            <w:pPr>
              <w:jc w:val="center"/>
              <w:rPr>
                <w:rFonts w:ascii="Times New Roman" w:hAnsi="Times New Roman" w:cs="Times New Roman"/>
                <w:bCs w:val="0"/>
              </w:rPr>
            </w:pPr>
          </w:p>
        </w:tc>
        <w:tc>
          <w:tcPr>
            <w:tcW w:w="2000" w:type="dxa"/>
          </w:tcPr>
          <w:p w14:paraId="3D0175D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 xml:space="preserve">Stolik/ława </w:t>
            </w:r>
          </w:p>
        </w:tc>
        <w:tc>
          <w:tcPr>
            <w:tcW w:w="4882" w:type="dxa"/>
          </w:tcPr>
          <w:p w14:paraId="7C119AE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 16 mm</w:t>
            </w:r>
          </w:p>
          <w:p w14:paraId="4A718BA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103,5x46,2x68</w:t>
            </w:r>
          </w:p>
        </w:tc>
        <w:tc>
          <w:tcPr>
            <w:tcW w:w="1714" w:type="dxa"/>
          </w:tcPr>
          <w:p w14:paraId="010774CA"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16BEAE3B" w14:textId="77777777" w:rsidTr="00FA0426">
        <w:trPr>
          <w:trHeight w:val="301"/>
        </w:trPr>
        <w:tc>
          <w:tcPr>
            <w:cnfStyle w:val="001000000000" w:firstRow="0" w:lastRow="0" w:firstColumn="1" w:lastColumn="0" w:oddVBand="0" w:evenVBand="0" w:oddHBand="0" w:evenHBand="0" w:firstRowFirstColumn="0" w:firstRowLastColumn="0" w:lastRowFirstColumn="0" w:lastRowLastColumn="0"/>
            <w:tcW w:w="9131" w:type="dxa"/>
            <w:gridSpan w:val="4"/>
          </w:tcPr>
          <w:p w14:paraId="383CFCE5" w14:textId="77777777" w:rsidR="00FB160D" w:rsidRPr="004609E8" w:rsidRDefault="00FB160D" w:rsidP="00FA0426">
            <w:pPr>
              <w:pStyle w:val="NormalnyWeb"/>
              <w:jc w:val="center"/>
              <w:rPr>
                <w:rFonts w:eastAsia="Arial"/>
                <w:color w:val="000000"/>
                <w:sz w:val="22"/>
                <w:szCs w:val="22"/>
                <w:lang w:bidi="pl-PL"/>
              </w:rPr>
            </w:pPr>
            <w:r w:rsidRPr="004609E8">
              <w:rPr>
                <w:rFonts w:eastAsia="Arial"/>
                <w:color w:val="000000"/>
                <w:sz w:val="22"/>
                <w:szCs w:val="22"/>
                <w:lang w:bidi="pl-PL"/>
              </w:rPr>
              <w:t xml:space="preserve">Zestaw mebli </w:t>
            </w:r>
            <w:r>
              <w:rPr>
                <w:rFonts w:eastAsia="Arial"/>
                <w:color w:val="000000"/>
                <w:sz w:val="22"/>
                <w:szCs w:val="22"/>
                <w:lang w:bidi="pl-PL"/>
              </w:rPr>
              <w:t xml:space="preserve">do łazienki </w:t>
            </w:r>
          </w:p>
        </w:tc>
      </w:tr>
      <w:tr w:rsidR="00FB160D" w:rsidRPr="004609E8" w14:paraId="6CD46A85"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2C2EBEBD" w14:textId="77777777" w:rsidR="00FB160D" w:rsidRPr="004609E8" w:rsidRDefault="00FB160D" w:rsidP="00FA0426">
            <w:pPr>
              <w:jc w:val="center"/>
              <w:rPr>
                <w:rFonts w:ascii="Times New Roman" w:hAnsi="Times New Roman" w:cs="Times New Roman"/>
                <w:bCs w:val="0"/>
              </w:rPr>
            </w:pPr>
            <w:r w:rsidRPr="004609E8">
              <w:rPr>
                <w:rFonts w:ascii="Times New Roman" w:hAnsi="Times New Roman" w:cs="Times New Roman"/>
              </w:rPr>
              <w:t>2</w:t>
            </w:r>
          </w:p>
        </w:tc>
        <w:tc>
          <w:tcPr>
            <w:tcW w:w="2000" w:type="dxa"/>
          </w:tcPr>
          <w:p w14:paraId="1858201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Słupek wysoki </w:t>
            </w:r>
          </w:p>
        </w:tc>
        <w:tc>
          <w:tcPr>
            <w:tcW w:w="4882" w:type="dxa"/>
          </w:tcPr>
          <w:p w14:paraId="07D309F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 15 mm</w:t>
            </w:r>
          </w:p>
          <w:p w14:paraId="4632F24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Zawiera 4 szafki otwierane oraz jedną szufladę</w:t>
            </w:r>
          </w:p>
          <w:p w14:paraId="2B852639"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125x30x30</w:t>
            </w:r>
          </w:p>
        </w:tc>
        <w:tc>
          <w:tcPr>
            <w:tcW w:w="1714" w:type="dxa"/>
          </w:tcPr>
          <w:p w14:paraId="2E18146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631A16A6"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2C0750C0" w14:textId="77777777" w:rsidR="00FB160D" w:rsidRPr="004609E8" w:rsidRDefault="00FB160D" w:rsidP="00FA0426">
            <w:pPr>
              <w:jc w:val="center"/>
              <w:rPr>
                <w:rFonts w:ascii="Times New Roman" w:hAnsi="Times New Roman" w:cs="Times New Roman"/>
                <w:bCs w:val="0"/>
              </w:rPr>
            </w:pPr>
          </w:p>
        </w:tc>
        <w:tc>
          <w:tcPr>
            <w:tcW w:w="2000" w:type="dxa"/>
          </w:tcPr>
          <w:p w14:paraId="2FB1A6E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Słupek niski</w:t>
            </w:r>
          </w:p>
        </w:tc>
        <w:tc>
          <w:tcPr>
            <w:tcW w:w="4882" w:type="dxa"/>
          </w:tcPr>
          <w:p w14:paraId="4D5C9487"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 15 mm</w:t>
            </w:r>
          </w:p>
          <w:p w14:paraId="73BAEA1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Zawiera dwie szafki otwierane oraz jedną szufladę</w:t>
            </w:r>
          </w:p>
          <w:p w14:paraId="64B44A0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83x30x30</w:t>
            </w:r>
          </w:p>
        </w:tc>
        <w:tc>
          <w:tcPr>
            <w:tcW w:w="1714" w:type="dxa"/>
          </w:tcPr>
          <w:p w14:paraId="7388D32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5FC5A0CA" w14:textId="77777777" w:rsidTr="00FA0426">
        <w:trPr>
          <w:trHeight w:val="554"/>
        </w:trPr>
        <w:tc>
          <w:tcPr>
            <w:cnfStyle w:val="001000000000" w:firstRow="0" w:lastRow="0" w:firstColumn="1" w:lastColumn="0" w:oddVBand="0" w:evenVBand="0" w:oddHBand="0" w:evenHBand="0" w:firstRowFirstColumn="0" w:firstRowLastColumn="0" w:lastRowFirstColumn="0" w:lastRowLastColumn="0"/>
            <w:tcW w:w="535" w:type="dxa"/>
          </w:tcPr>
          <w:p w14:paraId="7AE3CC39" w14:textId="77777777" w:rsidR="00FB160D" w:rsidRPr="00AE796C" w:rsidRDefault="00FB160D" w:rsidP="00FA0426"/>
        </w:tc>
        <w:tc>
          <w:tcPr>
            <w:tcW w:w="2000" w:type="dxa"/>
          </w:tcPr>
          <w:p w14:paraId="101E927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FE54DC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Lustro</w:t>
            </w:r>
          </w:p>
          <w:p w14:paraId="1AE57268"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882" w:type="dxa"/>
          </w:tcPr>
          <w:p w14:paraId="6F62D2B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D3B065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60x50</w:t>
            </w:r>
          </w:p>
        </w:tc>
        <w:tc>
          <w:tcPr>
            <w:tcW w:w="1714" w:type="dxa"/>
          </w:tcPr>
          <w:p w14:paraId="1C6EBFE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5A8F301D" w14:textId="77777777" w:rsidTr="00FA0426">
        <w:trPr>
          <w:trHeight w:val="554"/>
        </w:trPr>
        <w:tc>
          <w:tcPr>
            <w:cnfStyle w:val="001000000000" w:firstRow="0" w:lastRow="0" w:firstColumn="1" w:lastColumn="0" w:oddVBand="0" w:evenVBand="0" w:oddHBand="0" w:evenHBand="0" w:firstRowFirstColumn="0" w:firstRowLastColumn="0" w:lastRowFirstColumn="0" w:lastRowLastColumn="0"/>
            <w:tcW w:w="535" w:type="dxa"/>
          </w:tcPr>
          <w:p w14:paraId="3BB66057" w14:textId="77777777" w:rsidR="00FB160D" w:rsidRPr="004609E8" w:rsidRDefault="00FB160D" w:rsidP="00FA0426">
            <w:pPr>
              <w:jc w:val="center"/>
              <w:rPr>
                <w:rFonts w:ascii="Times New Roman" w:hAnsi="Times New Roman" w:cs="Times New Roman"/>
                <w:bCs w:val="0"/>
              </w:rPr>
            </w:pPr>
          </w:p>
        </w:tc>
        <w:tc>
          <w:tcPr>
            <w:tcW w:w="2000" w:type="dxa"/>
          </w:tcPr>
          <w:p w14:paraId="5E9AC637"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Szafka pod umywalkę z umywalką</w:t>
            </w:r>
          </w:p>
        </w:tc>
        <w:tc>
          <w:tcPr>
            <w:tcW w:w="4882" w:type="dxa"/>
          </w:tcPr>
          <w:p w14:paraId="72B3194C"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Umywalka z konglomeratu </w:t>
            </w:r>
          </w:p>
          <w:p w14:paraId="5BDE795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35x60x5</w:t>
            </w:r>
          </w:p>
          <w:p w14:paraId="00E1B47C"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Szafka z drzwiczkami otwieranymi </w:t>
            </w:r>
          </w:p>
          <w:p w14:paraId="6DD59D2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60x35x47</w:t>
            </w:r>
          </w:p>
        </w:tc>
        <w:tc>
          <w:tcPr>
            <w:tcW w:w="1714" w:type="dxa"/>
          </w:tcPr>
          <w:p w14:paraId="36FB1CD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1DC5B882" w14:textId="77777777" w:rsidTr="00FA0426">
        <w:trPr>
          <w:trHeight w:val="281"/>
        </w:trPr>
        <w:tc>
          <w:tcPr>
            <w:cnfStyle w:val="001000000000" w:firstRow="0" w:lastRow="0" w:firstColumn="1" w:lastColumn="0" w:oddVBand="0" w:evenVBand="0" w:oddHBand="0" w:evenHBand="0" w:firstRowFirstColumn="0" w:firstRowLastColumn="0" w:lastRowFirstColumn="0" w:lastRowLastColumn="0"/>
            <w:tcW w:w="9131" w:type="dxa"/>
            <w:gridSpan w:val="4"/>
          </w:tcPr>
          <w:p w14:paraId="42359C9B" w14:textId="77777777" w:rsidR="00FB160D" w:rsidRPr="004609E8" w:rsidRDefault="00FB160D" w:rsidP="00FA0426">
            <w:pPr>
              <w:jc w:val="center"/>
              <w:rPr>
                <w:rFonts w:ascii="Times New Roman" w:hAnsi="Times New Roman" w:cs="Times New Roman"/>
                <w:bCs w:val="0"/>
              </w:rPr>
            </w:pPr>
            <w:r w:rsidRPr="004609E8">
              <w:rPr>
                <w:rFonts w:ascii="Times New Roman" w:eastAsia="Arial" w:hAnsi="Times New Roman" w:cs="Times New Roman"/>
                <w:color w:val="000000"/>
              </w:rPr>
              <w:t xml:space="preserve">Zestaw mebli </w:t>
            </w:r>
            <w:r>
              <w:rPr>
                <w:rFonts w:ascii="Times New Roman" w:eastAsia="Arial" w:hAnsi="Times New Roman" w:cs="Times New Roman"/>
                <w:color w:val="000000"/>
              </w:rPr>
              <w:t xml:space="preserve">kuchennych </w:t>
            </w:r>
          </w:p>
        </w:tc>
      </w:tr>
      <w:tr w:rsidR="00FB160D" w:rsidRPr="004609E8" w14:paraId="1235DB5F" w14:textId="77777777" w:rsidTr="00FA0426">
        <w:trPr>
          <w:trHeight w:val="606"/>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454410AB" w14:textId="77777777" w:rsidR="00FB160D" w:rsidRPr="004609E8" w:rsidRDefault="00FB160D" w:rsidP="00FA0426">
            <w:pPr>
              <w:jc w:val="center"/>
              <w:rPr>
                <w:rFonts w:ascii="Times New Roman" w:hAnsi="Times New Roman" w:cs="Times New Roman"/>
                <w:bCs w:val="0"/>
              </w:rPr>
            </w:pPr>
            <w:r w:rsidRPr="004609E8">
              <w:rPr>
                <w:rFonts w:ascii="Times New Roman" w:hAnsi="Times New Roman" w:cs="Times New Roman"/>
              </w:rPr>
              <w:t>3</w:t>
            </w:r>
          </w:p>
        </w:tc>
        <w:tc>
          <w:tcPr>
            <w:tcW w:w="2000" w:type="dxa"/>
          </w:tcPr>
          <w:p w14:paraId="5F4047D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Szafki wiszące (zestaw)</w:t>
            </w:r>
          </w:p>
        </w:tc>
        <w:tc>
          <w:tcPr>
            <w:tcW w:w="4882" w:type="dxa"/>
          </w:tcPr>
          <w:p w14:paraId="4011B7A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02BFA81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Kolor biały</w:t>
            </w:r>
          </w:p>
          <w:p w14:paraId="0DA017B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80x60x60</w:t>
            </w:r>
          </w:p>
        </w:tc>
        <w:tc>
          <w:tcPr>
            <w:tcW w:w="1714" w:type="dxa"/>
          </w:tcPr>
          <w:p w14:paraId="51BB1C34"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3</w:t>
            </w:r>
          </w:p>
        </w:tc>
      </w:tr>
      <w:tr w:rsidR="00FB160D" w:rsidRPr="004609E8" w14:paraId="66F5ECD3" w14:textId="77777777" w:rsidTr="00FA0426">
        <w:trPr>
          <w:trHeight w:val="595"/>
        </w:trPr>
        <w:tc>
          <w:tcPr>
            <w:cnfStyle w:val="001000000000" w:firstRow="0" w:lastRow="0" w:firstColumn="1" w:lastColumn="0" w:oddVBand="0" w:evenVBand="0" w:oddHBand="0" w:evenHBand="0" w:firstRowFirstColumn="0" w:firstRowLastColumn="0" w:lastRowFirstColumn="0" w:lastRowLastColumn="0"/>
            <w:tcW w:w="535" w:type="dxa"/>
            <w:vMerge/>
          </w:tcPr>
          <w:p w14:paraId="372D953E" w14:textId="77777777" w:rsidR="00FB160D" w:rsidRPr="004609E8" w:rsidRDefault="00FB160D" w:rsidP="00FA0426">
            <w:pPr>
              <w:jc w:val="center"/>
              <w:rPr>
                <w:rFonts w:ascii="Times New Roman" w:hAnsi="Times New Roman" w:cs="Times New Roman"/>
                <w:bCs w:val="0"/>
              </w:rPr>
            </w:pPr>
          </w:p>
        </w:tc>
        <w:tc>
          <w:tcPr>
            <w:tcW w:w="2000" w:type="dxa"/>
          </w:tcPr>
          <w:p w14:paraId="6AC33B2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Stół rozkładany kuchenny</w:t>
            </w:r>
          </w:p>
        </w:tc>
        <w:tc>
          <w:tcPr>
            <w:tcW w:w="4882" w:type="dxa"/>
          </w:tcPr>
          <w:p w14:paraId="5EC1E40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wiórowa</w:t>
            </w:r>
          </w:p>
          <w:p w14:paraId="4F566AC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Grubość blatu 3,5 cm</w:t>
            </w:r>
          </w:p>
          <w:p w14:paraId="414AA2D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78x75x120</w:t>
            </w:r>
          </w:p>
        </w:tc>
        <w:tc>
          <w:tcPr>
            <w:tcW w:w="1714" w:type="dxa"/>
          </w:tcPr>
          <w:p w14:paraId="6755F07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2EE1921B" w14:textId="77777777" w:rsidTr="00FA0426">
        <w:trPr>
          <w:trHeight w:val="594"/>
        </w:trPr>
        <w:tc>
          <w:tcPr>
            <w:cnfStyle w:val="001000000000" w:firstRow="0" w:lastRow="0" w:firstColumn="1" w:lastColumn="0" w:oddVBand="0" w:evenVBand="0" w:oddHBand="0" w:evenHBand="0" w:firstRowFirstColumn="0" w:firstRowLastColumn="0" w:lastRowFirstColumn="0" w:lastRowLastColumn="0"/>
            <w:tcW w:w="535" w:type="dxa"/>
            <w:vMerge/>
          </w:tcPr>
          <w:p w14:paraId="038B4953" w14:textId="77777777" w:rsidR="00FB160D" w:rsidRPr="004609E8" w:rsidRDefault="00FB160D" w:rsidP="00FA0426">
            <w:pPr>
              <w:jc w:val="center"/>
              <w:rPr>
                <w:rFonts w:ascii="Times New Roman" w:hAnsi="Times New Roman" w:cs="Times New Roman"/>
                <w:bCs w:val="0"/>
              </w:rPr>
            </w:pPr>
          </w:p>
        </w:tc>
        <w:tc>
          <w:tcPr>
            <w:tcW w:w="2000" w:type="dxa"/>
          </w:tcPr>
          <w:p w14:paraId="1188B37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Szafka </w:t>
            </w:r>
            <w:r>
              <w:rPr>
                <w:rFonts w:ascii="Times New Roman" w:hAnsi="Times New Roman" w:cs="Times New Roman"/>
              </w:rPr>
              <w:t>stojące</w:t>
            </w:r>
          </w:p>
          <w:p w14:paraId="445AC76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(zestaw) </w:t>
            </w:r>
          </w:p>
        </w:tc>
        <w:tc>
          <w:tcPr>
            <w:tcW w:w="4882" w:type="dxa"/>
          </w:tcPr>
          <w:p w14:paraId="69A0CA6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5882BC2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Kolor biały</w:t>
            </w:r>
          </w:p>
          <w:p w14:paraId="2A78BDA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Szafki z trzema szufladami</w:t>
            </w:r>
          </w:p>
          <w:p w14:paraId="7510337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80/60/60</w:t>
            </w:r>
          </w:p>
          <w:p w14:paraId="0994265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714" w:type="dxa"/>
          </w:tcPr>
          <w:p w14:paraId="1390A39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3</w:t>
            </w:r>
          </w:p>
        </w:tc>
      </w:tr>
      <w:tr w:rsidR="00FB160D" w:rsidRPr="004609E8" w14:paraId="2B28DA22" w14:textId="77777777" w:rsidTr="00FA0426">
        <w:trPr>
          <w:trHeight w:val="597"/>
        </w:trPr>
        <w:tc>
          <w:tcPr>
            <w:cnfStyle w:val="001000000000" w:firstRow="0" w:lastRow="0" w:firstColumn="1" w:lastColumn="0" w:oddVBand="0" w:evenVBand="0" w:oddHBand="0" w:evenHBand="0" w:firstRowFirstColumn="0" w:firstRowLastColumn="0" w:lastRowFirstColumn="0" w:lastRowLastColumn="0"/>
            <w:tcW w:w="535" w:type="dxa"/>
            <w:vMerge/>
          </w:tcPr>
          <w:p w14:paraId="1EAEE802" w14:textId="77777777" w:rsidR="00FB160D" w:rsidRPr="004609E8" w:rsidRDefault="00FB160D" w:rsidP="00FA0426">
            <w:pPr>
              <w:jc w:val="center"/>
              <w:rPr>
                <w:rFonts w:ascii="Times New Roman" w:hAnsi="Times New Roman" w:cs="Times New Roman"/>
                <w:bCs w:val="0"/>
              </w:rPr>
            </w:pPr>
          </w:p>
        </w:tc>
        <w:tc>
          <w:tcPr>
            <w:tcW w:w="2000" w:type="dxa"/>
          </w:tcPr>
          <w:p w14:paraId="3707522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Zlewozmywak kuchenny z baterią</w:t>
            </w:r>
          </w:p>
        </w:tc>
        <w:tc>
          <w:tcPr>
            <w:tcW w:w="4882" w:type="dxa"/>
          </w:tcPr>
          <w:p w14:paraId="2EE8135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Wpuszczany, dwukomorowy</w:t>
            </w:r>
          </w:p>
          <w:p w14:paraId="183BA52A"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77/44/190</w:t>
            </w:r>
          </w:p>
          <w:p w14:paraId="433BEF9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Bateria stojąca jednouchwytowa, wylewka jednoobrotowa</w:t>
            </w:r>
          </w:p>
          <w:p w14:paraId="6D63113A"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strumienia wody 218cm</w:t>
            </w:r>
          </w:p>
          <w:p w14:paraId="0C98BFB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całkowita 320 cm</w:t>
            </w:r>
          </w:p>
          <w:p w14:paraId="5AFF29F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Bez wyciąganej wylewki</w:t>
            </w:r>
          </w:p>
        </w:tc>
        <w:tc>
          <w:tcPr>
            <w:tcW w:w="1714" w:type="dxa"/>
          </w:tcPr>
          <w:p w14:paraId="09F8DC5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4609E8">
              <w:rPr>
                <w:rFonts w:ascii="Times New Roman" w:hAnsi="Times New Roman" w:cs="Times New Roman"/>
                <w:bCs/>
              </w:rPr>
              <w:t>1</w:t>
            </w:r>
          </w:p>
        </w:tc>
      </w:tr>
      <w:tr w:rsidR="00FB160D" w:rsidRPr="004609E8" w14:paraId="4757595A" w14:textId="77777777" w:rsidTr="00FA0426">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5945017F" w14:textId="77777777" w:rsidR="00FB160D" w:rsidRPr="004609E8" w:rsidRDefault="00FB160D" w:rsidP="00FA0426">
            <w:pPr>
              <w:pStyle w:val="NormalnyWeb"/>
              <w:jc w:val="center"/>
              <w:rPr>
                <w:bCs w:val="0"/>
                <w:sz w:val="22"/>
                <w:szCs w:val="22"/>
              </w:rPr>
            </w:pPr>
            <w:r>
              <w:rPr>
                <w:rFonts w:eastAsia="Arial"/>
                <w:color w:val="000000"/>
                <w:sz w:val="22"/>
                <w:szCs w:val="22"/>
                <w:lang w:bidi="pl-PL"/>
              </w:rPr>
              <w:t>Pozostałe meble</w:t>
            </w:r>
          </w:p>
        </w:tc>
      </w:tr>
      <w:tr w:rsidR="00FB160D" w:rsidRPr="004609E8" w14:paraId="63B61A37"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7D0BA0F7" w14:textId="77777777" w:rsidR="00FB160D" w:rsidRPr="004609E8" w:rsidRDefault="00FB160D" w:rsidP="00FA0426">
            <w:pPr>
              <w:jc w:val="center"/>
              <w:rPr>
                <w:rFonts w:ascii="Times New Roman" w:hAnsi="Times New Roman" w:cs="Times New Roman"/>
                <w:bCs w:val="0"/>
              </w:rPr>
            </w:pPr>
            <w:r w:rsidRPr="004609E8">
              <w:rPr>
                <w:rFonts w:ascii="Times New Roman" w:hAnsi="Times New Roman" w:cs="Times New Roman"/>
              </w:rPr>
              <w:lastRenderedPageBreak/>
              <w:t>4</w:t>
            </w:r>
          </w:p>
        </w:tc>
        <w:tc>
          <w:tcPr>
            <w:tcW w:w="2000" w:type="dxa"/>
          </w:tcPr>
          <w:p w14:paraId="422B2AA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Biurko z </w:t>
            </w:r>
            <w:proofErr w:type="spellStart"/>
            <w:r>
              <w:rPr>
                <w:rFonts w:ascii="Times New Roman" w:hAnsi="Times New Roman" w:cs="Times New Roman"/>
              </w:rPr>
              <w:t>kontenerkiem</w:t>
            </w:r>
            <w:proofErr w:type="spellEnd"/>
          </w:p>
        </w:tc>
        <w:tc>
          <w:tcPr>
            <w:tcW w:w="4882" w:type="dxa"/>
          </w:tcPr>
          <w:p w14:paraId="0D110DE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 16 mm</w:t>
            </w:r>
          </w:p>
          <w:p w14:paraId="6250508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Obrzeża  ABS</w:t>
            </w:r>
          </w:p>
          <w:p w14:paraId="3E2F436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4609E8">
              <w:rPr>
                <w:rFonts w:ascii="Times New Roman" w:hAnsi="Times New Roman" w:cs="Times New Roman"/>
              </w:rPr>
              <w:t>2</w:t>
            </w:r>
            <w:r>
              <w:rPr>
                <w:rFonts w:ascii="Times New Roman" w:hAnsi="Times New Roman" w:cs="Times New Roman"/>
              </w:rPr>
              <w:t>00x80x55</w:t>
            </w:r>
          </w:p>
        </w:tc>
        <w:tc>
          <w:tcPr>
            <w:tcW w:w="1714" w:type="dxa"/>
          </w:tcPr>
          <w:p w14:paraId="3639D53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2500E100"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C188B64" w14:textId="77777777" w:rsidR="00FB160D" w:rsidRPr="004609E8" w:rsidRDefault="00FB160D" w:rsidP="00FA0426">
            <w:pPr>
              <w:jc w:val="center"/>
              <w:rPr>
                <w:rFonts w:ascii="Times New Roman" w:hAnsi="Times New Roman" w:cs="Times New Roman"/>
                <w:bCs w:val="0"/>
              </w:rPr>
            </w:pPr>
          </w:p>
        </w:tc>
        <w:tc>
          <w:tcPr>
            <w:tcW w:w="2000" w:type="dxa"/>
          </w:tcPr>
          <w:p w14:paraId="34A86C3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Lustro </w:t>
            </w:r>
          </w:p>
        </w:tc>
        <w:tc>
          <w:tcPr>
            <w:tcW w:w="4882" w:type="dxa"/>
          </w:tcPr>
          <w:p w14:paraId="3C4D7C7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Prostokątne z podświetleniem </w:t>
            </w:r>
          </w:p>
          <w:p w14:paraId="03AC90F7"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60x80</w:t>
            </w:r>
          </w:p>
          <w:p w14:paraId="0E41FBE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W zestawie z żarówkami</w:t>
            </w:r>
          </w:p>
        </w:tc>
        <w:tc>
          <w:tcPr>
            <w:tcW w:w="1714" w:type="dxa"/>
          </w:tcPr>
          <w:p w14:paraId="1469417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6DBE0EA5" w14:textId="77777777" w:rsidTr="00FA0426">
        <w:trPr>
          <w:trHeight w:val="1341"/>
        </w:trPr>
        <w:tc>
          <w:tcPr>
            <w:cnfStyle w:val="001000000000" w:firstRow="0" w:lastRow="0" w:firstColumn="1" w:lastColumn="0" w:oddVBand="0" w:evenVBand="0" w:oddHBand="0" w:evenHBand="0" w:firstRowFirstColumn="0" w:firstRowLastColumn="0" w:lastRowFirstColumn="0" w:lastRowLastColumn="0"/>
            <w:tcW w:w="535" w:type="dxa"/>
            <w:vMerge/>
          </w:tcPr>
          <w:p w14:paraId="2DC47905" w14:textId="77777777" w:rsidR="00FB160D" w:rsidRPr="004609E8" w:rsidRDefault="00FB160D" w:rsidP="00FA0426">
            <w:pPr>
              <w:jc w:val="center"/>
              <w:rPr>
                <w:rFonts w:ascii="Times New Roman" w:hAnsi="Times New Roman" w:cs="Times New Roman"/>
                <w:bCs w:val="0"/>
              </w:rPr>
            </w:pPr>
          </w:p>
        </w:tc>
        <w:tc>
          <w:tcPr>
            <w:tcW w:w="2000" w:type="dxa"/>
          </w:tcPr>
          <w:p w14:paraId="65637B3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Łóżko</w:t>
            </w:r>
          </w:p>
        </w:tc>
        <w:tc>
          <w:tcPr>
            <w:tcW w:w="4882" w:type="dxa"/>
          </w:tcPr>
          <w:p w14:paraId="347C1633" w14:textId="77777777" w:rsidR="00FB160D" w:rsidRPr="007D53F2"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176C751A" w14:textId="77777777" w:rsidR="00FB160D" w:rsidRPr="007D53F2" w:rsidRDefault="00FB160D" w:rsidP="00FA0426">
            <w:pPr>
              <w:ind w:left="-7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7D53F2">
              <w:rPr>
                <w:rFonts w:ascii="Times New Roman" w:hAnsi="Times New Roman"/>
              </w:rPr>
              <w:t xml:space="preserve">Materac sprężynowy typu </w:t>
            </w:r>
            <w:proofErr w:type="spellStart"/>
            <w:r w:rsidRPr="007D53F2">
              <w:rPr>
                <w:rFonts w:ascii="Times New Roman" w:hAnsi="Times New Roman"/>
              </w:rPr>
              <w:t>pocket</w:t>
            </w:r>
            <w:proofErr w:type="spellEnd"/>
            <w:r w:rsidRPr="007D53F2">
              <w:rPr>
                <w:rFonts w:ascii="Times New Roman" w:hAnsi="Times New Roman"/>
              </w:rPr>
              <w:t xml:space="preserve">, </w:t>
            </w:r>
            <w:r>
              <w:rPr>
                <w:rFonts w:ascii="Times New Roman" w:hAnsi="Times New Roman"/>
              </w:rPr>
              <w:br/>
            </w:r>
            <w:r w:rsidRPr="007D53F2">
              <w:rPr>
                <w:rFonts w:ascii="Times New Roman" w:hAnsi="Times New Roman"/>
              </w:rPr>
              <w:t xml:space="preserve">pokrowiec umożliwiający łatwe zdejmowanie, </w:t>
            </w:r>
            <w:r>
              <w:rPr>
                <w:rFonts w:ascii="Times New Roman" w:hAnsi="Times New Roman"/>
              </w:rPr>
              <w:br/>
            </w:r>
            <w:r w:rsidRPr="007D53F2">
              <w:rPr>
                <w:rFonts w:ascii="Times New Roman" w:hAnsi="Times New Roman"/>
              </w:rPr>
              <w:t>z możliwością prania</w:t>
            </w:r>
          </w:p>
          <w:p w14:paraId="36D5205E" w14:textId="77777777" w:rsidR="00FB160D" w:rsidRPr="007D53F2" w:rsidRDefault="00FB160D" w:rsidP="00FA0426">
            <w:pPr>
              <w:ind w:left="-7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7D53F2">
              <w:rPr>
                <w:rFonts w:ascii="Times New Roman" w:hAnsi="Times New Roman"/>
              </w:rPr>
              <w:t>Wyposażone w dolną szufladę</w:t>
            </w:r>
          </w:p>
          <w:p w14:paraId="29477949" w14:textId="77777777" w:rsidR="00FB160D" w:rsidRPr="00936E16" w:rsidRDefault="00FB160D" w:rsidP="00FA0426">
            <w:pPr>
              <w:ind w:left="7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cs="Times New Roman"/>
              </w:rPr>
              <w:t>140</w:t>
            </w:r>
            <w:r w:rsidRPr="007D53F2">
              <w:rPr>
                <w:rFonts w:ascii="Times New Roman" w:hAnsi="Times New Roman" w:cs="Times New Roman"/>
              </w:rPr>
              <w:t>x</w:t>
            </w:r>
            <w:r>
              <w:rPr>
                <w:rFonts w:ascii="Times New Roman" w:hAnsi="Times New Roman" w:cs="Times New Roman"/>
              </w:rPr>
              <w:t>200</w:t>
            </w:r>
          </w:p>
        </w:tc>
        <w:tc>
          <w:tcPr>
            <w:tcW w:w="1714" w:type="dxa"/>
          </w:tcPr>
          <w:p w14:paraId="3604B5C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1BF683DC"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2F44C61B" w14:textId="77777777" w:rsidR="00FB160D" w:rsidRPr="004609E8" w:rsidRDefault="00FB160D" w:rsidP="00FA0426">
            <w:pPr>
              <w:jc w:val="center"/>
              <w:rPr>
                <w:rFonts w:ascii="Times New Roman" w:hAnsi="Times New Roman" w:cs="Times New Roman"/>
                <w:bCs w:val="0"/>
              </w:rPr>
            </w:pPr>
          </w:p>
        </w:tc>
        <w:tc>
          <w:tcPr>
            <w:tcW w:w="2000" w:type="dxa"/>
          </w:tcPr>
          <w:p w14:paraId="7C70BE84"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Zestaw 4 krzeseł</w:t>
            </w:r>
          </w:p>
        </w:tc>
        <w:tc>
          <w:tcPr>
            <w:tcW w:w="4882" w:type="dxa"/>
          </w:tcPr>
          <w:p w14:paraId="0C49BD7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Krzesło drewniane z oparciem</w:t>
            </w:r>
          </w:p>
          <w:p w14:paraId="03F5A30C"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siedziska 45</w:t>
            </w:r>
          </w:p>
          <w:p w14:paraId="017CB4A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Szerokość 50</w:t>
            </w:r>
          </w:p>
          <w:p w14:paraId="282BA52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Głębokość 45</w:t>
            </w:r>
          </w:p>
          <w:p w14:paraId="2D6C1A1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2730F36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4</w:t>
            </w:r>
          </w:p>
        </w:tc>
      </w:tr>
      <w:tr w:rsidR="00FB160D" w:rsidRPr="004609E8" w14:paraId="73A515C9" w14:textId="77777777" w:rsidTr="00FA0426">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5B2D4B0D" w14:textId="77777777" w:rsidR="00FB160D" w:rsidRPr="004609E8" w:rsidRDefault="00FB160D" w:rsidP="00FA0426">
            <w:pPr>
              <w:jc w:val="center"/>
              <w:rPr>
                <w:rFonts w:ascii="Times New Roman" w:hAnsi="Times New Roman" w:cs="Times New Roman"/>
                <w:bCs w:val="0"/>
              </w:rPr>
            </w:pPr>
            <w:r>
              <w:rPr>
                <w:rFonts w:ascii="Times New Roman" w:hAnsi="Times New Roman" w:cs="Times New Roman"/>
              </w:rPr>
              <w:t>Pozostałe</w:t>
            </w:r>
          </w:p>
        </w:tc>
      </w:tr>
      <w:tr w:rsidR="00FB160D" w:rsidRPr="004609E8" w14:paraId="255CE426"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1F41C34C" w14:textId="77777777" w:rsidR="00FB160D" w:rsidRPr="004609E8" w:rsidRDefault="00FB160D" w:rsidP="00FA0426">
            <w:pPr>
              <w:jc w:val="center"/>
              <w:rPr>
                <w:rFonts w:ascii="Times New Roman" w:hAnsi="Times New Roman" w:cs="Times New Roman"/>
                <w:bCs w:val="0"/>
              </w:rPr>
            </w:pPr>
          </w:p>
        </w:tc>
        <w:tc>
          <w:tcPr>
            <w:tcW w:w="2000" w:type="dxa"/>
          </w:tcPr>
          <w:p w14:paraId="38EDF714"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Szafa</w:t>
            </w:r>
          </w:p>
        </w:tc>
        <w:tc>
          <w:tcPr>
            <w:tcW w:w="4882" w:type="dxa"/>
          </w:tcPr>
          <w:p w14:paraId="1C2C842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72D65D0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Szafa dwudrzwiowa z górną półką i drążkiem na wieszaki</w:t>
            </w:r>
          </w:p>
          <w:p w14:paraId="24BBAA5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2</w:t>
            </w:r>
            <w:r>
              <w:rPr>
                <w:rFonts w:ascii="Times New Roman" w:hAnsi="Times New Roman" w:cs="Times New Roman"/>
              </w:rPr>
              <w:t>00x80x55</w:t>
            </w:r>
          </w:p>
        </w:tc>
        <w:tc>
          <w:tcPr>
            <w:tcW w:w="1714" w:type="dxa"/>
          </w:tcPr>
          <w:p w14:paraId="4E837CF0"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02D7F4A0"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77A93AED" w14:textId="77777777" w:rsidR="00FB160D" w:rsidRPr="004609E8" w:rsidRDefault="00FB160D" w:rsidP="00FA0426">
            <w:pPr>
              <w:jc w:val="center"/>
              <w:rPr>
                <w:rFonts w:ascii="Times New Roman" w:hAnsi="Times New Roman" w:cs="Times New Roman"/>
                <w:bCs w:val="0"/>
              </w:rPr>
            </w:pPr>
          </w:p>
        </w:tc>
        <w:tc>
          <w:tcPr>
            <w:tcW w:w="2000" w:type="dxa"/>
          </w:tcPr>
          <w:p w14:paraId="32468DF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Wieszak łazienkowy</w:t>
            </w:r>
          </w:p>
        </w:tc>
        <w:tc>
          <w:tcPr>
            <w:tcW w:w="4882" w:type="dxa"/>
          </w:tcPr>
          <w:p w14:paraId="57C1C800"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Materiał stal nierdzewna </w:t>
            </w:r>
          </w:p>
          <w:p w14:paraId="40227E78"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Wysuwany drążek na ręczniki</w:t>
            </w:r>
          </w:p>
          <w:p w14:paraId="065A8C9A"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90x29,5x12,5</w:t>
            </w:r>
          </w:p>
          <w:p w14:paraId="5AD09C9A"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1014A3A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2BB14152"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31D04A42" w14:textId="77777777" w:rsidR="00FB160D" w:rsidRPr="004609E8" w:rsidRDefault="00FB160D" w:rsidP="00FA0426">
            <w:pPr>
              <w:jc w:val="center"/>
              <w:rPr>
                <w:rFonts w:ascii="Times New Roman" w:hAnsi="Times New Roman" w:cs="Times New Roman"/>
                <w:bCs w:val="0"/>
              </w:rPr>
            </w:pPr>
          </w:p>
        </w:tc>
        <w:tc>
          <w:tcPr>
            <w:tcW w:w="2000" w:type="dxa"/>
          </w:tcPr>
          <w:p w14:paraId="1EBD9F4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Wieszak na przedpokój</w:t>
            </w:r>
          </w:p>
        </w:tc>
        <w:tc>
          <w:tcPr>
            <w:tcW w:w="4882" w:type="dxa"/>
          </w:tcPr>
          <w:p w14:paraId="6B94DE8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Płyta laminowana 18 mm</w:t>
            </w:r>
          </w:p>
          <w:p w14:paraId="4928E80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Haczyki metalowe </w:t>
            </w:r>
          </w:p>
          <w:p w14:paraId="415A6DC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60x20</w:t>
            </w:r>
          </w:p>
        </w:tc>
        <w:tc>
          <w:tcPr>
            <w:tcW w:w="1714" w:type="dxa"/>
          </w:tcPr>
          <w:p w14:paraId="453209D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688A5A19"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4A23BF0E" w14:textId="77777777" w:rsidR="00FB160D" w:rsidRPr="004609E8" w:rsidRDefault="00FB160D" w:rsidP="00FA0426">
            <w:pPr>
              <w:jc w:val="center"/>
              <w:rPr>
                <w:rFonts w:ascii="Times New Roman" w:hAnsi="Times New Roman" w:cs="Times New Roman"/>
                <w:bCs w:val="0"/>
              </w:rPr>
            </w:pPr>
          </w:p>
        </w:tc>
        <w:tc>
          <w:tcPr>
            <w:tcW w:w="2000" w:type="dxa"/>
          </w:tcPr>
          <w:p w14:paraId="586554E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Dozownik do mydła </w:t>
            </w:r>
          </w:p>
        </w:tc>
        <w:tc>
          <w:tcPr>
            <w:tcW w:w="4882" w:type="dxa"/>
          </w:tcPr>
          <w:p w14:paraId="4275F89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Tworzywo sztuczne</w:t>
            </w:r>
          </w:p>
          <w:p w14:paraId="42CE327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Okienko do kontroli ilości mydła</w:t>
            </w:r>
          </w:p>
          <w:p w14:paraId="7B73AE6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Komplet wkrętów do montażu</w:t>
            </w:r>
          </w:p>
          <w:p w14:paraId="1FF6090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9x16x9</w:t>
            </w:r>
          </w:p>
        </w:tc>
        <w:tc>
          <w:tcPr>
            <w:tcW w:w="1714" w:type="dxa"/>
          </w:tcPr>
          <w:p w14:paraId="3CC4E4C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4FE22780"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1EAF51D1" w14:textId="77777777" w:rsidR="00FB160D" w:rsidRPr="004609E8" w:rsidRDefault="00FB160D" w:rsidP="00FA0426">
            <w:pPr>
              <w:jc w:val="center"/>
              <w:rPr>
                <w:rFonts w:ascii="Times New Roman" w:hAnsi="Times New Roman" w:cs="Times New Roman"/>
                <w:bCs w:val="0"/>
              </w:rPr>
            </w:pPr>
          </w:p>
        </w:tc>
        <w:tc>
          <w:tcPr>
            <w:tcW w:w="2000" w:type="dxa"/>
          </w:tcPr>
          <w:p w14:paraId="46E2858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Wycieraczka pod drzwi</w:t>
            </w:r>
          </w:p>
        </w:tc>
        <w:tc>
          <w:tcPr>
            <w:tcW w:w="4882" w:type="dxa"/>
          </w:tcPr>
          <w:p w14:paraId="7B28AA1C"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Szara gładka </w:t>
            </w:r>
          </w:p>
          <w:p w14:paraId="6212E4D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Od spodu gumowana </w:t>
            </w:r>
          </w:p>
          <w:p w14:paraId="09E2D35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40x60</w:t>
            </w:r>
          </w:p>
        </w:tc>
        <w:tc>
          <w:tcPr>
            <w:tcW w:w="1714" w:type="dxa"/>
          </w:tcPr>
          <w:p w14:paraId="5DD1ACE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02EE9840" w14:textId="77777777" w:rsidTr="00FA0426">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32124BB1" w14:textId="77777777" w:rsidR="00FB160D" w:rsidRPr="004609E8" w:rsidRDefault="00FB160D" w:rsidP="00FA0426">
            <w:pPr>
              <w:jc w:val="center"/>
              <w:rPr>
                <w:rFonts w:ascii="Times New Roman" w:hAnsi="Times New Roman" w:cs="Times New Roman"/>
                <w:bCs w:val="0"/>
              </w:rPr>
            </w:pPr>
            <w:r>
              <w:rPr>
                <w:rFonts w:ascii="Times New Roman" w:hAnsi="Times New Roman" w:cs="Times New Roman"/>
              </w:rPr>
              <w:t>Zestaw mebli do przedpokoju</w:t>
            </w:r>
          </w:p>
        </w:tc>
      </w:tr>
      <w:tr w:rsidR="00FB160D" w:rsidRPr="004609E8" w14:paraId="666F2C5D"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165385A7" w14:textId="77777777" w:rsidR="00FB160D" w:rsidRPr="004609E8" w:rsidRDefault="00FB160D" w:rsidP="00FA0426">
            <w:pPr>
              <w:jc w:val="center"/>
              <w:rPr>
                <w:rFonts w:ascii="Times New Roman" w:hAnsi="Times New Roman" w:cs="Times New Roman"/>
                <w:bCs w:val="0"/>
              </w:rPr>
            </w:pPr>
          </w:p>
        </w:tc>
        <w:tc>
          <w:tcPr>
            <w:tcW w:w="2000" w:type="dxa"/>
          </w:tcPr>
          <w:p w14:paraId="1D3B0634"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Wieszak na płycie w zabudowie do szafki</w:t>
            </w:r>
          </w:p>
        </w:tc>
        <w:tc>
          <w:tcPr>
            <w:tcW w:w="4882" w:type="dxa"/>
          </w:tcPr>
          <w:p w14:paraId="7C69BBA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7F50C96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Wieszaki metalowe  co najmniej 3 szt.</w:t>
            </w:r>
          </w:p>
          <w:p w14:paraId="594CAA8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197x135</w:t>
            </w:r>
          </w:p>
        </w:tc>
        <w:tc>
          <w:tcPr>
            <w:tcW w:w="1714" w:type="dxa"/>
          </w:tcPr>
          <w:p w14:paraId="6D36B29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5BEFA2DE"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205EB63" w14:textId="77777777" w:rsidR="00FB160D" w:rsidRPr="004609E8" w:rsidRDefault="00FB160D" w:rsidP="00FA0426">
            <w:pPr>
              <w:jc w:val="center"/>
              <w:rPr>
                <w:rFonts w:ascii="Times New Roman" w:hAnsi="Times New Roman" w:cs="Times New Roman"/>
                <w:bCs w:val="0"/>
              </w:rPr>
            </w:pPr>
          </w:p>
        </w:tc>
        <w:tc>
          <w:tcPr>
            <w:tcW w:w="2000" w:type="dxa"/>
          </w:tcPr>
          <w:p w14:paraId="48241B9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Komoda</w:t>
            </w:r>
          </w:p>
        </w:tc>
        <w:tc>
          <w:tcPr>
            <w:tcW w:w="4882" w:type="dxa"/>
          </w:tcPr>
          <w:p w14:paraId="2C44506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53CCFDE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Co najmniej 3 szuflady w zabudowie z wieszakiem </w:t>
            </w:r>
          </w:p>
          <w:p w14:paraId="7A36084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05E922F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3A570963"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1347F485" w14:textId="77777777" w:rsidR="00FB160D" w:rsidRPr="004609E8" w:rsidRDefault="00FB160D" w:rsidP="00FA0426">
            <w:pPr>
              <w:jc w:val="center"/>
              <w:rPr>
                <w:rFonts w:ascii="Times New Roman" w:hAnsi="Times New Roman" w:cs="Times New Roman"/>
                <w:bCs w:val="0"/>
              </w:rPr>
            </w:pPr>
          </w:p>
        </w:tc>
        <w:tc>
          <w:tcPr>
            <w:tcW w:w="2000" w:type="dxa"/>
          </w:tcPr>
          <w:p w14:paraId="4A7C4BF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Półka na buty</w:t>
            </w:r>
          </w:p>
        </w:tc>
        <w:tc>
          <w:tcPr>
            <w:tcW w:w="4882" w:type="dxa"/>
          </w:tcPr>
          <w:p w14:paraId="1D7A03D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Materiał łatwo-czyszczący z tkaniny hydrofobowej</w:t>
            </w:r>
          </w:p>
          <w:p w14:paraId="6CF1234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Szafka otwierana </w:t>
            </w:r>
          </w:p>
          <w:p w14:paraId="79E3E130"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Uchwyty tworzywo sztuczne</w:t>
            </w:r>
          </w:p>
          <w:p w14:paraId="3642F2D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Nogi szafki tworzywo sztuczne</w:t>
            </w:r>
          </w:p>
        </w:tc>
        <w:tc>
          <w:tcPr>
            <w:tcW w:w="1714" w:type="dxa"/>
          </w:tcPr>
          <w:p w14:paraId="416AD41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51B27D24"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380FFA0D" w14:textId="77777777" w:rsidR="00FB160D" w:rsidRPr="004609E8" w:rsidRDefault="00FB160D" w:rsidP="00FA0426">
            <w:pPr>
              <w:jc w:val="center"/>
              <w:rPr>
                <w:rFonts w:ascii="Times New Roman" w:hAnsi="Times New Roman" w:cs="Times New Roman"/>
                <w:bCs w:val="0"/>
              </w:rPr>
            </w:pPr>
          </w:p>
        </w:tc>
        <w:tc>
          <w:tcPr>
            <w:tcW w:w="2000" w:type="dxa"/>
          </w:tcPr>
          <w:p w14:paraId="57F88B74"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Lustro przedpokój</w:t>
            </w:r>
          </w:p>
        </w:tc>
        <w:tc>
          <w:tcPr>
            <w:tcW w:w="4882" w:type="dxa"/>
          </w:tcPr>
          <w:p w14:paraId="750ACCF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3A65E1D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 xml:space="preserve">Ochrona szkła folią zabezpieczającą przed stłuczeniem </w:t>
            </w:r>
          </w:p>
          <w:p w14:paraId="7194F0D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Rama w kolorze dowolnym </w:t>
            </w:r>
          </w:p>
          <w:p w14:paraId="79E8EAE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65x150</w:t>
            </w:r>
          </w:p>
        </w:tc>
        <w:tc>
          <w:tcPr>
            <w:tcW w:w="1714" w:type="dxa"/>
          </w:tcPr>
          <w:p w14:paraId="7788AF1A"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lastRenderedPageBreak/>
              <w:t>1</w:t>
            </w:r>
          </w:p>
        </w:tc>
      </w:tr>
      <w:tr w:rsidR="00FB160D" w:rsidRPr="004609E8" w14:paraId="58658685" w14:textId="77777777" w:rsidTr="00FA0426">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4777C24B" w14:textId="77777777" w:rsidR="00FB160D" w:rsidRPr="004609E8" w:rsidRDefault="00FB160D" w:rsidP="00FA0426">
            <w:pPr>
              <w:jc w:val="center"/>
              <w:rPr>
                <w:rFonts w:ascii="Times New Roman" w:hAnsi="Times New Roman" w:cs="Times New Roman"/>
                <w:bCs w:val="0"/>
              </w:rPr>
            </w:pPr>
            <w:r>
              <w:rPr>
                <w:rFonts w:ascii="Times New Roman" w:hAnsi="Times New Roman" w:cs="Times New Roman"/>
              </w:rPr>
              <w:t>Pozostałe</w:t>
            </w:r>
          </w:p>
        </w:tc>
      </w:tr>
      <w:tr w:rsidR="00FB160D" w:rsidRPr="004609E8" w14:paraId="67D101D7"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49E67CE6" w14:textId="77777777" w:rsidR="00FB160D" w:rsidRPr="004609E8" w:rsidRDefault="00FB160D" w:rsidP="00FA0426">
            <w:pPr>
              <w:jc w:val="center"/>
              <w:rPr>
                <w:rFonts w:ascii="Times New Roman" w:hAnsi="Times New Roman" w:cs="Times New Roman"/>
                <w:bCs w:val="0"/>
              </w:rPr>
            </w:pPr>
          </w:p>
        </w:tc>
        <w:tc>
          <w:tcPr>
            <w:tcW w:w="2000" w:type="dxa"/>
          </w:tcPr>
          <w:p w14:paraId="2A52629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Kabina prysznicowa z brodzikiem</w:t>
            </w:r>
          </w:p>
        </w:tc>
        <w:tc>
          <w:tcPr>
            <w:tcW w:w="4882" w:type="dxa"/>
          </w:tcPr>
          <w:p w14:paraId="359C147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Typ otwierania drzwi – przesuwne</w:t>
            </w:r>
          </w:p>
          <w:p w14:paraId="3FC8FCA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Strona montażu uniwersalna</w:t>
            </w:r>
          </w:p>
          <w:p w14:paraId="1C90949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Szkło transparentne </w:t>
            </w:r>
          </w:p>
          <w:p w14:paraId="71A03D9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90x90x201</w:t>
            </w:r>
          </w:p>
        </w:tc>
        <w:tc>
          <w:tcPr>
            <w:tcW w:w="1714" w:type="dxa"/>
          </w:tcPr>
          <w:p w14:paraId="2B68A00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5074AA6C"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58407D41" w14:textId="77777777" w:rsidR="00FB160D" w:rsidRPr="004609E8" w:rsidRDefault="00FB160D" w:rsidP="00FA0426">
            <w:pPr>
              <w:jc w:val="center"/>
              <w:rPr>
                <w:rFonts w:ascii="Times New Roman" w:hAnsi="Times New Roman" w:cs="Times New Roman"/>
                <w:bCs w:val="0"/>
              </w:rPr>
            </w:pPr>
          </w:p>
        </w:tc>
        <w:tc>
          <w:tcPr>
            <w:tcW w:w="2000" w:type="dxa"/>
          </w:tcPr>
          <w:p w14:paraId="3D1212E3"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Toaleta ze stelażem </w:t>
            </w:r>
          </w:p>
        </w:tc>
        <w:tc>
          <w:tcPr>
            <w:tcW w:w="4882" w:type="dxa"/>
          </w:tcPr>
          <w:p w14:paraId="796B53F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Misa wisząca </w:t>
            </w:r>
          </w:p>
          <w:p w14:paraId="25824D0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Kolor śnieżnobiały </w:t>
            </w:r>
          </w:p>
          <w:p w14:paraId="12D2EFD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Materiał – ceramika</w:t>
            </w:r>
          </w:p>
          <w:p w14:paraId="41472E0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Deska w komplecie </w:t>
            </w:r>
            <w:proofErr w:type="spellStart"/>
            <w:r>
              <w:rPr>
                <w:rFonts w:ascii="Times New Roman" w:hAnsi="Times New Roman" w:cs="Times New Roman"/>
              </w:rPr>
              <w:t>wolnoopadająca</w:t>
            </w:r>
            <w:proofErr w:type="spellEnd"/>
          </w:p>
          <w:p w14:paraId="62BE454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Wspornik do stelaża </w:t>
            </w:r>
          </w:p>
          <w:p w14:paraId="387449C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Przycisk do stelaża</w:t>
            </w:r>
          </w:p>
          <w:p w14:paraId="603F055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405x360</w:t>
            </w:r>
          </w:p>
        </w:tc>
        <w:tc>
          <w:tcPr>
            <w:tcW w:w="1714" w:type="dxa"/>
          </w:tcPr>
          <w:p w14:paraId="6CBE028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67C5CCCA"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26BACAED" w14:textId="77777777" w:rsidR="00FB160D" w:rsidRPr="004609E8" w:rsidRDefault="00FB160D" w:rsidP="00FA0426">
            <w:pPr>
              <w:jc w:val="center"/>
              <w:rPr>
                <w:rFonts w:ascii="Times New Roman" w:hAnsi="Times New Roman" w:cs="Times New Roman"/>
                <w:bCs w:val="0"/>
              </w:rPr>
            </w:pPr>
          </w:p>
        </w:tc>
        <w:tc>
          <w:tcPr>
            <w:tcW w:w="2000" w:type="dxa"/>
          </w:tcPr>
          <w:p w14:paraId="6707A9D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Umywalka </w:t>
            </w:r>
          </w:p>
        </w:tc>
        <w:tc>
          <w:tcPr>
            <w:tcW w:w="4882" w:type="dxa"/>
          </w:tcPr>
          <w:p w14:paraId="2C0B320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Ceramiczna o kolorze </w:t>
            </w:r>
            <w:proofErr w:type="spellStart"/>
            <w:r>
              <w:rPr>
                <w:rFonts w:ascii="Times New Roman" w:hAnsi="Times New Roman" w:cs="Times New Roman"/>
              </w:rPr>
              <w:t>śnieżno</w:t>
            </w:r>
            <w:proofErr w:type="spellEnd"/>
            <w:r>
              <w:rPr>
                <w:rFonts w:ascii="Times New Roman" w:hAnsi="Times New Roman" w:cs="Times New Roman"/>
              </w:rPr>
              <w:t xml:space="preserve"> – białym</w:t>
            </w:r>
          </w:p>
          <w:p w14:paraId="448A6A9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Kwadratowa</w:t>
            </w:r>
          </w:p>
          <w:p w14:paraId="0D270F7A"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60x60,4x45</w:t>
            </w:r>
          </w:p>
        </w:tc>
        <w:tc>
          <w:tcPr>
            <w:tcW w:w="1714" w:type="dxa"/>
          </w:tcPr>
          <w:p w14:paraId="2E8963C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08721BFA"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2A4E591F" w14:textId="77777777" w:rsidR="00FB160D" w:rsidRPr="004609E8" w:rsidRDefault="00FB160D" w:rsidP="00FA0426">
            <w:pPr>
              <w:jc w:val="center"/>
              <w:rPr>
                <w:rFonts w:ascii="Times New Roman" w:hAnsi="Times New Roman" w:cs="Times New Roman"/>
                <w:bCs w:val="0"/>
              </w:rPr>
            </w:pPr>
          </w:p>
        </w:tc>
        <w:tc>
          <w:tcPr>
            <w:tcW w:w="2000" w:type="dxa"/>
          </w:tcPr>
          <w:p w14:paraId="1ABDB7C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Bateria umywalkowa</w:t>
            </w:r>
          </w:p>
        </w:tc>
        <w:tc>
          <w:tcPr>
            <w:tcW w:w="4882" w:type="dxa"/>
          </w:tcPr>
          <w:p w14:paraId="7B402C00"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Jednouchwytowa</w:t>
            </w:r>
          </w:p>
          <w:p w14:paraId="67E4EC9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Typ wlewki – stała</w:t>
            </w:r>
          </w:p>
          <w:p w14:paraId="5456438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Chromowana </w:t>
            </w:r>
          </w:p>
          <w:p w14:paraId="0C69CC5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baterii 152</w:t>
            </w:r>
          </w:p>
          <w:p w14:paraId="51D0085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Zasięg wylewki 166</w:t>
            </w:r>
          </w:p>
        </w:tc>
        <w:tc>
          <w:tcPr>
            <w:tcW w:w="1714" w:type="dxa"/>
          </w:tcPr>
          <w:p w14:paraId="34DC749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7750F09D"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1CA80C1B" w14:textId="77777777" w:rsidR="00FB160D" w:rsidRPr="004609E8" w:rsidRDefault="00FB160D" w:rsidP="00FA0426">
            <w:pPr>
              <w:jc w:val="center"/>
              <w:rPr>
                <w:rFonts w:ascii="Times New Roman" w:hAnsi="Times New Roman" w:cs="Times New Roman"/>
                <w:bCs w:val="0"/>
              </w:rPr>
            </w:pPr>
          </w:p>
        </w:tc>
        <w:tc>
          <w:tcPr>
            <w:tcW w:w="2000" w:type="dxa"/>
          </w:tcPr>
          <w:p w14:paraId="75E529D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Kosz na śmieci</w:t>
            </w:r>
          </w:p>
        </w:tc>
        <w:tc>
          <w:tcPr>
            <w:tcW w:w="4882" w:type="dxa"/>
          </w:tcPr>
          <w:p w14:paraId="7382381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Z pokrywą i pedałem </w:t>
            </w:r>
          </w:p>
          <w:p w14:paraId="65AF1CFA"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Wkład do kosza wyjmowany</w:t>
            </w:r>
          </w:p>
          <w:p w14:paraId="09F7937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Wykonany ze stali nierdzewnej</w:t>
            </w:r>
          </w:p>
          <w:p w14:paraId="79E009C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Średnica kosza 20,5 cm</w:t>
            </w:r>
          </w:p>
        </w:tc>
        <w:tc>
          <w:tcPr>
            <w:tcW w:w="1714" w:type="dxa"/>
          </w:tcPr>
          <w:p w14:paraId="22E2F154"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629A56E9" w14:textId="77777777" w:rsidTr="00FA0426">
        <w:trPr>
          <w:trHeight w:val="169"/>
        </w:trPr>
        <w:tc>
          <w:tcPr>
            <w:cnfStyle w:val="001000000000" w:firstRow="0" w:lastRow="0" w:firstColumn="1" w:lastColumn="0" w:oddVBand="0" w:evenVBand="0" w:oddHBand="0" w:evenHBand="0" w:firstRowFirstColumn="0" w:firstRowLastColumn="0" w:lastRowFirstColumn="0" w:lastRowLastColumn="0"/>
            <w:tcW w:w="9131" w:type="dxa"/>
            <w:gridSpan w:val="4"/>
          </w:tcPr>
          <w:p w14:paraId="772BB3B6" w14:textId="77777777" w:rsidR="00FB160D" w:rsidRPr="004609E8" w:rsidRDefault="00FB160D" w:rsidP="00FA0426">
            <w:pPr>
              <w:jc w:val="center"/>
              <w:rPr>
                <w:rFonts w:ascii="Times New Roman" w:hAnsi="Times New Roman" w:cs="Times New Roman"/>
                <w:bCs w:val="0"/>
              </w:rPr>
            </w:pPr>
            <w:r>
              <w:rPr>
                <w:rFonts w:ascii="Times New Roman" w:hAnsi="Times New Roman" w:cs="Times New Roman"/>
              </w:rPr>
              <w:t>RTV i AGD</w:t>
            </w:r>
          </w:p>
        </w:tc>
      </w:tr>
      <w:tr w:rsidR="00FB160D" w:rsidRPr="004609E8" w14:paraId="6B57280A"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560503FB" w14:textId="77777777" w:rsidR="00FB160D" w:rsidRPr="004609E8" w:rsidRDefault="00FB160D" w:rsidP="00FA0426">
            <w:pPr>
              <w:jc w:val="center"/>
              <w:rPr>
                <w:rFonts w:ascii="Times New Roman" w:hAnsi="Times New Roman" w:cs="Times New Roman"/>
                <w:bCs w:val="0"/>
              </w:rPr>
            </w:pPr>
          </w:p>
        </w:tc>
        <w:tc>
          <w:tcPr>
            <w:tcW w:w="2000" w:type="dxa"/>
          </w:tcPr>
          <w:p w14:paraId="19769E23"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Pralka </w:t>
            </w:r>
          </w:p>
        </w:tc>
        <w:tc>
          <w:tcPr>
            <w:tcW w:w="4882" w:type="dxa"/>
          </w:tcPr>
          <w:p w14:paraId="769D520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Sposób załadunku od przodu</w:t>
            </w:r>
          </w:p>
          <w:p w14:paraId="0C616C1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8 kg</w:t>
            </w:r>
          </w:p>
          <w:p w14:paraId="107C0D5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Wyświetlacz </w:t>
            </w:r>
            <w:proofErr w:type="spellStart"/>
            <w:r>
              <w:rPr>
                <w:rFonts w:ascii="Times New Roman" w:hAnsi="Times New Roman" w:cs="Times New Roman"/>
              </w:rPr>
              <w:t>elektronioczny</w:t>
            </w:r>
            <w:proofErr w:type="spellEnd"/>
          </w:p>
          <w:p w14:paraId="02178BE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52,2x59,6x84,7</w:t>
            </w:r>
          </w:p>
        </w:tc>
        <w:tc>
          <w:tcPr>
            <w:tcW w:w="1714" w:type="dxa"/>
          </w:tcPr>
          <w:p w14:paraId="5C60097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3FDDEC85"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09A7FF5F" w14:textId="77777777" w:rsidR="00FB160D" w:rsidRPr="004609E8" w:rsidRDefault="00FB160D" w:rsidP="00FA0426">
            <w:pPr>
              <w:jc w:val="center"/>
              <w:rPr>
                <w:rFonts w:ascii="Times New Roman" w:hAnsi="Times New Roman" w:cs="Times New Roman"/>
                <w:bCs w:val="0"/>
              </w:rPr>
            </w:pPr>
          </w:p>
        </w:tc>
        <w:tc>
          <w:tcPr>
            <w:tcW w:w="2000" w:type="dxa"/>
          </w:tcPr>
          <w:p w14:paraId="0CFC9D2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Kuchenka elektryczna</w:t>
            </w:r>
          </w:p>
        </w:tc>
        <w:tc>
          <w:tcPr>
            <w:tcW w:w="4882" w:type="dxa"/>
          </w:tcPr>
          <w:p w14:paraId="5226B3F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Rodzaj płyty grzewczej elektryczny</w:t>
            </w:r>
          </w:p>
          <w:p w14:paraId="31D3FFA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 pola ceramiczne</w:t>
            </w:r>
          </w:p>
          <w:p w14:paraId="2D035E1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Piekarnik elektryczny</w:t>
            </w:r>
          </w:p>
          <w:p w14:paraId="753E846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Programator elektroniczny</w:t>
            </w:r>
          </w:p>
          <w:p w14:paraId="7A6B608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Wolnostojąca</w:t>
            </w:r>
          </w:p>
        </w:tc>
        <w:tc>
          <w:tcPr>
            <w:tcW w:w="1714" w:type="dxa"/>
          </w:tcPr>
          <w:p w14:paraId="0462081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3C6AB75C"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3FC775B2" w14:textId="77777777" w:rsidR="00FB160D" w:rsidRPr="004609E8" w:rsidRDefault="00FB160D" w:rsidP="00FA0426">
            <w:pPr>
              <w:jc w:val="center"/>
              <w:rPr>
                <w:rFonts w:ascii="Times New Roman" w:hAnsi="Times New Roman" w:cs="Times New Roman"/>
                <w:bCs w:val="0"/>
              </w:rPr>
            </w:pPr>
          </w:p>
        </w:tc>
        <w:tc>
          <w:tcPr>
            <w:tcW w:w="2000" w:type="dxa"/>
          </w:tcPr>
          <w:p w14:paraId="61FAFD29"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Zmywarka</w:t>
            </w:r>
          </w:p>
        </w:tc>
        <w:tc>
          <w:tcPr>
            <w:tcW w:w="4882" w:type="dxa"/>
          </w:tcPr>
          <w:p w14:paraId="74CF036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Wolnostojąca</w:t>
            </w:r>
          </w:p>
          <w:p w14:paraId="44C1993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8 programów 4 typy temperatury</w:t>
            </w:r>
          </w:p>
          <w:p w14:paraId="5220ED3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Dodatkowe płukanie, sól, faza suszenia, faza płukania, opóźnienie startu</w:t>
            </w:r>
          </w:p>
          <w:p w14:paraId="54391CF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Kolor stal szlachetna</w:t>
            </w:r>
          </w:p>
          <w:p w14:paraId="2E18FC3C"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Regulowane kosze </w:t>
            </w:r>
          </w:p>
          <w:p w14:paraId="0F914EB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Kosze na sztućce</w:t>
            </w:r>
          </w:p>
        </w:tc>
        <w:tc>
          <w:tcPr>
            <w:tcW w:w="1714" w:type="dxa"/>
          </w:tcPr>
          <w:p w14:paraId="548639F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61A5B4BC" w14:textId="77777777" w:rsidTr="00FA0426">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65091D36" w14:textId="77777777" w:rsidR="00FB160D" w:rsidRPr="004609E8" w:rsidRDefault="00FB160D" w:rsidP="00FA0426">
            <w:pPr>
              <w:jc w:val="center"/>
              <w:rPr>
                <w:rFonts w:ascii="Times New Roman" w:hAnsi="Times New Roman" w:cs="Times New Roman"/>
                <w:bCs w:val="0"/>
              </w:rPr>
            </w:pPr>
          </w:p>
        </w:tc>
        <w:tc>
          <w:tcPr>
            <w:tcW w:w="2000" w:type="dxa"/>
          </w:tcPr>
          <w:p w14:paraId="29B283D3"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Lodówka</w:t>
            </w:r>
          </w:p>
        </w:tc>
        <w:tc>
          <w:tcPr>
            <w:tcW w:w="4882" w:type="dxa"/>
          </w:tcPr>
          <w:p w14:paraId="4077FC0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Wolnostojąca</w:t>
            </w:r>
          </w:p>
          <w:p w14:paraId="560BC812"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Otwierane drzwi uniwersalne</w:t>
            </w:r>
          </w:p>
          <w:p w14:paraId="1D07313C"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Materiał wykończenia półek – szkło</w:t>
            </w:r>
          </w:p>
          <w:p w14:paraId="37F88458"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Chłodziarko – zamrażalka</w:t>
            </w:r>
          </w:p>
          <w:p w14:paraId="53F9EAA0"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Ilość szuflad zamrażarki – 2</w:t>
            </w:r>
          </w:p>
          <w:p w14:paraId="35AAE0F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 xml:space="preserve">Pojemnik na owoce i warzywa – </w:t>
            </w:r>
            <w:proofErr w:type="spellStart"/>
            <w:r>
              <w:rPr>
                <w:rFonts w:ascii="Times New Roman" w:hAnsi="Times New Roman" w:cs="Times New Roman"/>
              </w:rPr>
              <w:t>szufada</w:t>
            </w:r>
            <w:proofErr w:type="spellEnd"/>
            <w:r>
              <w:rPr>
                <w:rFonts w:ascii="Times New Roman" w:hAnsi="Times New Roman" w:cs="Times New Roman"/>
              </w:rPr>
              <w:t xml:space="preserve"> w chłodziarce</w:t>
            </w:r>
          </w:p>
        </w:tc>
        <w:tc>
          <w:tcPr>
            <w:tcW w:w="1714" w:type="dxa"/>
          </w:tcPr>
          <w:p w14:paraId="7785C363"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lastRenderedPageBreak/>
              <w:t>1</w:t>
            </w:r>
          </w:p>
        </w:tc>
      </w:tr>
      <w:tr w:rsidR="00FB160D" w:rsidRPr="004609E8" w14:paraId="5D9F0997" w14:textId="77777777" w:rsidTr="00FA0426">
        <w:trPr>
          <w:trHeight w:val="169"/>
        </w:trPr>
        <w:tc>
          <w:tcPr>
            <w:cnfStyle w:val="001000000000" w:firstRow="0" w:lastRow="0" w:firstColumn="1" w:lastColumn="0" w:oddVBand="0" w:evenVBand="0" w:oddHBand="0" w:evenHBand="0" w:firstRowFirstColumn="0" w:firstRowLastColumn="0" w:lastRowFirstColumn="0" w:lastRowLastColumn="0"/>
            <w:tcW w:w="9131" w:type="dxa"/>
            <w:gridSpan w:val="4"/>
          </w:tcPr>
          <w:p w14:paraId="2D136F3C" w14:textId="77777777" w:rsidR="00FB160D" w:rsidRPr="004609E8" w:rsidRDefault="00FB160D" w:rsidP="00FA0426">
            <w:pPr>
              <w:jc w:val="center"/>
              <w:rPr>
                <w:rFonts w:ascii="Times New Roman" w:hAnsi="Times New Roman" w:cs="Times New Roman"/>
                <w:bCs w:val="0"/>
              </w:rPr>
            </w:pPr>
            <w:r>
              <w:rPr>
                <w:rFonts w:ascii="Times New Roman" w:hAnsi="Times New Roman" w:cs="Times New Roman"/>
              </w:rPr>
              <w:t>Pozostałe RTV i AGD</w:t>
            </w:r>
          </w:p>
        </w:tc>
      </w:tr>
      <w:tr w:rsidR="00FB160D" w:rsidRPr="004609E8" w14:paraId="32C14018"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393FD9EC" w14:textId="77777777" w:rsidR="00FB160D" w:rsidRPr="004609E8" w:rsidRDefault="00FB160D" w:rsidP="00FA0426">
            <w:pPr>
              <w:jc w:val="center"/>
              <w:rPr>
                <w:rFonts w:ascii="Times New Roman" w:hAnsi="Times New Roman" w:cs="Times New Roman"/>
                <w:bCs w:val="0"/>
              </w:rPr>
            </w:pPr>
          </w:p>
        </w:tc>
        <w:tc>
          <w:tcPr>
            <w:tcW w:w="2000" w:type="dxa"/>
          </w:tcPr>
          <w:p w14:paraId="6197F41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Odkurzacz</w:t>
            </w:r>
          </w:p>
        </w:tc>
        <w:tc>
          <w:tcPr>
            <w:tcW w:w="4882" w:type="dxa"/>
          </w:tcPr>
          <w:p w14:paraId="1D7B3F5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Bezworkowy</w:t>
            </w:r>
          </w:p>
          <w:p w14:paraId="1C3AB10C"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Antyalergiczny filtr </w:t>
            </w:r>
            <w:proofErr w:type="spellStart"/>
            <w:r>
              <w:rPr>
                <w:rFonts w:ascii="Times New Roman" w:hAnsi="Times New Roman" w:cs="Times New Roman"/>
              </w:rPr>
              <w:t>hepa</w:t>
            </w:r>
            <w:proofErr w:type="spellEnd"/>
          </w:p>
          <w:p w14:paraId="12A6E02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worka -pojemnika 1,3 l</w:t>
            </w:r>
          </w:p>
          <w:p w14:paraId="26F29E0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Ssawka do tapicerki, ssawka szczelinowa, ssawko – szczotka z przełącznikiem parkiet - dywan, rura teleskopowa, wąż ssący</w:t>
            </w:r>
          </w:p>
        </w:tc>
        <w:tc>
          <w:tcPr>
            <w:tcW w:w="1714" w:type="dxa"/>
          </w:tcPr>
          <w:p w14:paraId="44A616B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75BE9C7D"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3AC4B09C" w14:textId="77777777" w:rsidR="00FB160D" w:rsidRPr="004609E8" w:rsidRDefault="00FB160D" w:rsidP="00FA0426">
            <w:pPr>
              <w:jc w:val="center"/>
              <w:rPr>
                <w:rFonts w:ascii="Times New Roman" w:hAnsi="Times New Roman" w:cs="Times New Roman"/>
                <w:bCs w:val="0"/>
              </w:rPr>
            </w:pPr>
          </w:p>
        </w:tc>
        <w:tc>
          <w:tcPr>
            <w:tcW w:w="2000" w:type="dxa"/>
          </w:tcPr>
          <w:p w14:paraId="26B82CF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Czajnik elektryczny</w:t>
            </w:r>
          </w:p>
        </w:tc>
        <w:tc>
          <w:tcPr>
            <w:tcW w:w="4882" w:type="dxa"/>
          </w:tcPr>
          <w:p w14:paraId="02A290F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1,7 l</w:t>
            </w:r>
          </w:p>
          <w:p w14:paraId="31A14B1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Moc 220 v</w:t>
            </w:r>
          </w:p>
          <w:p w14:paraId="13CBBED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Długość przewodu zasilającego 0,75 m </w:t>
            </w:r>
          </w:p>
        </w:tc>
        <w:tc>
          <w:tcPr>
            <w:tcW w:w="1714" w:type="dxa"/>
          </w:tcPr>
          <w:p w14:paraId="0A6592D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04AB7385"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2C866092" w14:textId="77777777" w:rsidR="00FB160D" w:rsidRPr="004609E8" w:rsidRDefault="00FB160D" w:rsidP="00FA0426">
            <w:pPr>
              <w:jc w:val="center"/>
              <w:rPr>
                <w:rFonts w:ascii="Times New Roman" w:hAnsi="Times New Roman" w:cs="Times New Roman"/>
                <w:bCs w:val="0"/>
              </w:rPr>
            </w:pPr>
          </w:p>
        </w:tc>
        <w:tc>
          <w:tcPr>
            <w:tcW w:w="2000" w:type="dxa"/>
          </w:tcPr>
          <w:p w14:paraId="3A338FF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Żelazko z deską do prasowania</w:t>
            </w:r>
          </w:p>
        </w:tc>
        <w:tc>
          <w:tcPr>
            <w:tcW w:w="4882" w:type="dxa"/>
          </w:tcPr>
          <w:p w14:paraId="6725CE4A"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Deska do prasowania - wykonanie blatu z siatki metalowej, regulacja wysokości skokowa, podstawka pod żelazko</w:t>
            </w:r>
          </w:p>
          <w:p w14:paraId="3067E08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Żelazko – powłoka podstawy emaliowana, parowe z pojemnikiem na wodę</w:t>
            </w:r>
          </w:p>
        </w:tc>
        <w:tc>
          <w:tcPr>
            <w:tcW w:w="1714" w:type="dxa"/>
          </w:tcPr>
          <w:p w14:paraId="1C1C4C6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22AD01D5"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407B6AF7" w14:textId="77777777" w:rsidR="00FB160D" w:rsidRPr="004609E8" w:rsidRDefault="00FB160D" w:rsidP="00FA0426">
            <w:pPr>
              <w:jc w:val="center"/>
              <w:rPr>
                <w:rFonts w:ascii="Times New Roman" w:hAnsi="Times New Roman" w:cs="Times New Roman"/>
                <w:bCs w:val="0"/>
              </w:rPr>
            </w:pPr>
          </w:p>
        </w:tc>
        <w:tc>
          <w:tcPr>
            <w:tcW w:w="2000" w:type="dxa"/>
          </w:tcPr>
          <w:p w14:paraId="59C361A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Telewizor</w:t>
            </w:r>
          </w:p>
        </w:tc>
        <w:tc>
          <w:tcPr>
            <w:tcW w:w="4882" w:type="dxa"/>
          </w:tcPr>
          <w:p w14:paraId="3786B217"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Przekątna ekranu 43 cale </w:t>
            </w:r>
          </w:p>
          <w:p w14:paraId="456AF572"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Smart TV </w:t>
            </w:r>
          </w:p>
          <w:p w14:paraId="3356EF2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Projekt ekranu płaski</w:t>
            </w:r>
          </w:p>
          <w:p w14:paraId="2920A13A"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63D5F88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42EF5168"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622BFC3A" w14:textId="77777777" w:rsidR="00FB160D" w:rsidRPr="004609E8" w:rsidRDefault="00FB160D" w:rsidP="00FA0426">
            <w:pPr>
              <w:jc w:val="center"/>
              <w:rPr>
                <w:rFonts w:ascii="Times New Roman" w:hAnsi="Times New Roman" w:cs="Times New Roman"/>
                <w:bCs w:val="0"/>
              </w:rPr>
            </w:pPr>
          </w:p>
        </w:tc>
        <w:tc>
          <w:tcPr>
            <w:tcW w:w="2000" w:type="dxa"/>
          </w:tcPr>
          <w:p w14:paraId="4C78319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Radio z odtwarzaczem CD</w:t>
            </w:r>
          </w:p>
        </w:tc>
        <w:tc>
          <w:tcPr>
            <w:tcW w:w="4882" w:type="dxa"/>
          </w:tcPr>
          <w:p w14:paraId="3A130C47"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Standardy odtwarzania CD – R/RW</w:t>
            </w:r>
          </w:p>
          <w:p w14:paraId="07CACFE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Zasilanie bateryjne, sieciowe</w:t>
            </w:r>
          </w:p>
          <w:p w14:paraId="0A963E5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Wejście USB, wejście liniowe AUX</w:t>
            </w:r>
          </w:p>
        </w:tc>
        <w:tc>
          <w:tcPr>
            <w:tcW w:w="1714" w:type="dxa"/>
          </w:tcPr>
          <w:p w14:paraId="40E2414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56286E25" w14:textId="77777777" w:rsidTr="00FA0426">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7212CBFC" w14:textId="77777777" w:rsidR="00FB160D" w:rsidRPr="004609E8" w:rsidRDefault="00FB160D" w:rsidP="00FA0426">
            <w:pPr>
              <w:jc w:val="center"/>
              <w:rPr>
                <w:rFonts w:ascii="Times New Roman" w:hAnsi="Times New Roman" w:cs="Times New Roman"/>
                <w:bCs w:val="0"/>
              </w:rPr>
            </w:pPr>
            <w:r>
              <w:rPr>
                <w:rFonts w:ascii="Times New Roman" w:hAnsi="Times New Roman" w:cs="Times New Roman"/>
              </w:rPr>
              <w:t>Pozostałe wyposażenie</w:t>
            </w:r>
          </w:p>
        </w:tc>
      </w:tr>
      <w:tr w:rsidR="00FB160D" w:rsidRPr="004609E8" w14:paraId="69C5654D"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681654FC" w14:textId="77777777" w:rsidR="00FB160D" w:rsidRPr="004609E8" w:rsidRDefault="00FB160D" w:rsidP="00FA0426">
            <w:pPr>
              <w:jc w:val="center"/>
              <w:rPr>
                <w:rFonts w:ascii="Times New Roman" w:hAnsi="Times New Roman" w:cs="Times New Roman"/>
                <w:bCs w:val="0"/>
              </w:rPr>
            </w:pPr>
          </w:p>
        </w:tc>
        <w:tc>
          <w:tcPr>
            <w:tcW w:w="2000" w:type="dxa"/>
          </w:tcPr>
          <w:p w14:paraId="3BC735B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Dywan </w:t>
            </w:r>
          </w:p>
        </w:tc>
        <w:tc>
          <w:tcPr>
            <w:tcW w:w="4882" w:type="dxa"/>
          </w:tcPr>
          <w:p w14:paraId="6463A19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Krótkie włosie,</w:t>
            </w:r>
          </w:p>
          <w:p w14:paraId="5D3AF2F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Prostokątny</w:t>
            </w:r>
          </w:p>
          <w:p w14:paraId="3988217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200x140</w:t>
            </w:r>
          </w:p>
        </w:tc>
        <w:tc>
          <w:tcPr>
            <w:tcW w:w="1714" w:type="dxa"/>
          </w:tcPr>
          <w:p w14:paraId="36796285"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2C32456A"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4CC24C5" w14:textId="77777777" w:rsidR="00FB160D" w:rsidRPr="004609E8" w:rsidRDefault="00FB160D" w:rsidP="00FA0426">
            <w:pPr>
              <w:jc w:val="center"/>
              <w:rPr>
                <w:rFonts w:ascii="Times New Roman" w:hAnsi="Times New Roman" w:cs="Times New Roman"/>
                <w:bCs w:val="0"/>
              </w:rPr>
            </w:pPr>
          </w:p>
        </w:tc>
        <w:tc>
          <w:tcPr>
            <w:tcW w:w="2000" w:type="dxa"/>
          </w:tcPr>
          <w:p w14:paraId="36AB85B0"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Lampa wisząca</w:t>
            </w:r>
          </w:p>
        </w:tc>
        <w:tc>
          <w:tcPr>
            <w:tcW w:w="4882" w:type="dxa"/>
          </w:tcPr>
          <w:p w14:paraId="6D348EE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Wykonane z tkaniny, plastiku, metalu</w:t>
            </w:r>
          </w:p>
          <w:p w14:paraId="145ADED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Liczba żarówek 1</w:t>
            </w:r>
          </w:p>
          <w:p w14:paraId="7D242E2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Napięcie 230 v</w:t>
            </w:r>
          </w:p>
          <w:p w14:paraId="700C8482"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Rodzaj zawieszenia - </w:t>
            </w:r>
            <w:proofErr w:type="spellStart"/>
            <w:r>
              <w:rPr>
                <w:rFonts w:ascii="Times New Roman" w:hAnsi="Times New Roman" w:cs="Times New Roman"/>
              </w:rPr>
              <w:t>nadtynkowa</w:t>
            </w:r>
            <w:proofErr w:type="spellEnd"/>
          </w:p>
          <w:p w14:paraId="2B445B5A"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7871435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4F586F8C"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1F9DCC73" w14:textId="77777777" w:rsidR="00FB160D" w:rsidRPr="004609E8" w:rsidRDefault="00FB160D" w:rsidP="00FA0426">
            <w:pPr>
              <w:jc w:val="center"/>
              <w:rPr>
                <w:rFonts w:ascii="Times New Roman" w:hAnsi="Times New Roman" w:cs="Times New Roman"/>
                <w:bCs w:val="0"/>
              </w:rPr>
            </w:pPr>
          </w:p>
        </w:tc>
        <w:tc>
          <w:tcPr>
            <w:tcW w:w="2000" w:type="dxa"/>
          </w:tcPr>
          <w:p w14:paraId="03B9228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Lampka na biurko </w:t>
            </w:r>
          </w:p>
        </w:tc>
        <w:tc>
          <w:tcPr>
            <w:tcW w:w="4882" w:type="dxa"/>
          </w:tcPr>
          <w:p w14:paraId="706F8610"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Regulowane ramię</w:t>
            </w:r>
          </w:p>
          <w:p w14:paraId="017703E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Oświetlenie ukierunkowane na wybrane miejsce</w:t>
            </w:r>
          </w:p>
          <w:p w14:paraId="4DDDAAE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Oświetlenie </w:t>
            </w:r>
            <w:proofErr w:type="spellStart"/>
            <w:r>
              <w:rPr>
                <w:rFonts w:ascii="Times New Roman" w:hAnsi="Times New Roman" w:cs="Times New Roman"/>
              </w:rPr>
              <w:t>led</w:t>
            </w:r>
            <w:proofErr w:type="spellEnd"/>
          </w:p>
        </w:tc>
        <w:tc>
          <w:tcPr>
            <w:tcW w:w="1714" w:type="dxa"/>
          </w:tcPr>
          <w:p w14:paraId="4BF3498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2D18E565"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0EBC2DD9" w14:textId="77777777" w:rsidR="00FB160D" w:rsidRPr="004609E8" w:rsidRDefault="00FB160D" w:rsidP="00FA0426">
            <w:pPr>
              <w:jc w:val="center"/>
              <w:rPr>
                <w:rFonts w:ascii="Times New Roman" w:hAnsi="Times New Roman" w:cs="Times New Roman"/>
                <w:bCs w:val="0"/>
              </w:rPr>
            </w:pPr>
          </w:p>
        </w:tc>
        <w:tc>
          <w:tcPr>
            <w:tcW w:w="2000" w:type="dxa"/>
          </w:tcPr>
          <w:p w14:paraId="6437851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Rolety do kuchni</w:t>
            </w:r>
          </w:p>
        </w:tc>
        <w:tc>
          <w:tcPr>
            <w:tcW w:w="4882" w:type="dxa"/>
          </w:tcPr>
          <w:p w14:paraId="40F9CA74"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Roleta w kasecie zaciemniająca</w:t>
            </w:r>
          </w:p>
          <w:p w14:paraId="49D88AB9"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Obciążniki kasety zawijane tkaniną</w:t>
            </w:r>
          </w:p>
          <w:p w14:paraId="134EB918"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4E1F980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23ECFD36"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2F250FC9" w14:textId="77777777" w:rsidR="00FB160D" w:rsidRPr="004609E8" w:rsidRDefault="00FB160D" w:rsidP="00FA0426">
            <w:pPr>
              <w:jc w:val="center"/>
              <w:rPr>
                <w:rFonts w:ascii="Times New Roman" w:hAnsi="Times New Roman" w:cs="Times New Roman"/>
                <w:bCs w:val="0"/>
              </w:rPr>
            </w:pPr>
          </w:p>
        </w:tc>
        <w:tc>
          <w:tcPr>
            <w:tcW w:w="2000" w:type="dxa"/>
          </w:tcPr>
          <w:p w14:paraId="3BDB5F6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Komplet kubków</w:t>
            </w:r>
          </w:p>
        </w:tc>
        <w:tc>
          <w:tcPr>
            <w:tcW w:w="4882" w:type="dxa"/>
          </w:tcPr>
          <w:p w14:paraId="69E87E0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 mikrofali</w:t>
            </w:r>
          </w:p>
          <w:p w14:paraId="1738FEC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 zmywarki</w:t>
            </w:r>
          </w:p>
          <w:p w14:paraId="0092353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350 mm</w:t>
            </w:r>
          </w:p>
        </w:tc>
        <w:tc>
          <w:tcPr>
            <w:tcW w:w="1714" w:type="dxa"/>
          </w:tcPr>
          <w:p w14:paraId="04113A0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4D747850"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5BAC296" w14:textId="77777777" w:rsidR="00FB160D" w:rsidRPr="004609E8" w:rsidRDefault="00FB160D" w:rsidP="00FA0426">
            <w:pPr>
              <w:jc w:val="center"/>
              <w:rPr>
                <w:rFonts w:ascii="Times New Roman" w:hAnsi="Times New Roman" w:cs="Times New Roman"/>
                <w:bCs w:val="0"/>
              </w:rPr>
            </w:pPr>
          </w:p>
        </w:tc>
        <w:tc>
          <w:tcPr>
            <w:tcW w:w="2000" w:type="dxa"/>
          </w:tcPr>
          <w:p w14:paraId="78C7D75B"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Serwis obiadowy</w:t>
            </w:r>
          </w:p>
        </w:tc>
        <w:tc>
          <w:tcPr>
            <w:tcW w:w="4882" w:type="dxa"/>
          </w:tcPr>
          <w:p w14:paraId="259DC4EE"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Ilość sztuk w zestawie – 30 elementów</w:t>
            </w:r>
          </w:p>
          <w:p w14:paraId="3098B681"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Talerz głęboki, talerz deserowy, talerz obiadowy, filiżanka, spodek</w:t>
            </w:r>
          </w:p>
          <w:p w14:paraId="6D9E36B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69A72CF4"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3113A61A"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08386F94" w14:textId="77777777" w:rsidR="00FB160D" w:rsidRPr="004609E8" w:rsidRDefault="00FB160D" w:rsidP="00FA0426">
            <w:pPr>
              <w:jc w:val="center"/>
              <w:rPr>
                <w:rFonts w:ascii="Times New Roman" w:hAnsi="Times New Roman" w:cs="Times New Roman"/>
                <w:bCs w:val="0"/>
              </w:rPr>
            </w:pPr>
          </w:p>
        </w:tc>
        <w:tc>
          <w:tcPr>
            <w:tcW w:w="2000" w:type="dxa"/>
          </w:tcPr>
          <w:p w14:paraId="781D446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Sztućce</w:t>
            </w:r>
          </w:p>
        </w:tc>
        <w:tc>
          <w:tcPr>
            <w:tcW w:w="4882" w:type="dxa"/>
          </w:tcPr>
          <w:p w14:paraId="15D6E444"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72 elementy</w:t>
            </w:r>
          </w:p>
          <w:p w14:paraId="6FFFB01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Wykonane ze stali nierdzewnej</w:t>
            </w:r>
          </w:p>
          <w:p w14:paraId="3F131C5A"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 xml:space="preserve">Noże stołowe, łyżki stołowe, widelce stołowe, łyżki do herbaty, widelczyki do ciasta, widelce do mięsa, łyżki do serwowania, widelec do sałatek, łyżka do cukru, łyżka wazowa, łyżka do sosów, łopatka do ciasta </w:t>
            </w:r>
          </w:p>
          <w:p w14:paraId="5B3372F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Zalecane mycie w zmywarce</w:t>
            </w:r>
          </w:p>
          <w:p w14:paraId="5FCDAE5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70A6262E"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lastRenderedPageBreak/>
              <w:t>1</w:t>
            </w:r>
          </w:p>
        </w:tc>
      </w:tr>
      <w:tr w:rsidR="00FB160D" w:rsidRPr="004609E8" w14:paraId="4E46C5BB"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9D802CB" w14:textId="77777777" w:rsidR="00FB160D" w:rsidRPr="004609E8" w:rsidRDefault="00FB160D" w:rsidP="00FA0426">
            <w:pPr>
              <w:jc w:val="center"/>
              <w:rPr>
                <w:rFonts w:ascii="Times New Roman" w:hAnsi="Times New Roman" w:cs="Times New Roman"/>
                <w:bCs w:val="0"/>
              </w:rPr>
            </w:pPr>
          </w:p>
        </w:tc>
        <w:tc>
          <w:tcPr>
            <w:tcW w:w="2000" w:type="dxa"/>
          </w:tcPr>
          <w:p w14:paraId="4EF00D4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Garnki zestaw</w:t>
            </w:r>
          </w:p>
        </w:tc>
        <w:tc>
          <w:tcPr>
            <w:tcW w:w="4882" w:type="dxa"/>
          </w:tcPr>
          <w:p w14:paraId="6A3AF77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Rondel z pokrywą</w:t>
            </w:r>
          </w:p>
          <w:p w14:paraId="7335A9A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Garnek z pokrywą 16 cm </w:t>
            </w:r>
          </w:p>
          <w:p w14:paraId="6CB9BEA2"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Garnek z pokrywą 18 cm</w:t>
            </w:r>
          </w:p>
          <w:p w14:paraId="2CD346C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Garnek z pokrywą 20 cm</w:t>
            </w:r>
          </w:p>
          <w:p w14:paraId="404E6EB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Garnek z pokrywą 24 cm</w:t>
            </w:r>
          </w:p>
        </w:tc>
        <w:tc>
          <w:tcPr>
            <w:tcW w:w="1714" w:type="dxa"/>
          </w:tcPr>
          <w:p w14:paraId="1BF983EC"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4A27CABB"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0C1C7E57" w14:textId="77777777" w:rsidR="00FB160D" w:rsidRPr="004609E8" w:rsidRDefault="00FB160D" w:rsidP="00FA0426">
            <w:pPr>
              <w:jc w:val="center"/>
              <w:rPr>
                <w:rFonts w:ascii="Times New Roman" w:hAnsi="Times New Roman" w:cs="Times New Roman"/>
                <w:bCs w:val="0"/>
              </w:rPr>
            </w:pPr>
          </w:p>
        </w:tc>
        <w:tc>
          <w:tcPr>
            <w:tcW w:w="2000" w:type="dxa"/>
          </w:tcPr>
          <w:p w14:paraId="3C277632"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Zestaw patelni</w:t>
            </w:r>
          </w:p>
        </w:tc>
        <w:tc>
          <w:tcPr>
            <w:tcW w:w="4882" w:type="dxa"/>
          </w:tcPr>
          <w:p w14:paraId="50EE248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Na gaz, na kuchenkę elektryczną, na indukcje, na kuchenkę ceramiczną</w:t>
            </w:r>
          </w:p>
          <w:p w14:paraId="5AFCD42B"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Stal nierdzewna</w:t>
            </w:r>
          </w:p>
          <w:p w14:paraId="30645023"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 cm, 24 cm, 28 cm</w:t>
            </w:r>
          </w:p>
          <w:p w14:paraId="13631261"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5AC4C789"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B160D" w:rsidRPr="004609E8" w14:paraId="38590641"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73993A5A" w14:textId="77777777" w:rsidR="00FB160D" w:rsidRPr="004609E8" w:rsidRDefault="00FB160D" w:rsidP="00FA0426">
            <w:pPr>
              <w:jc w:val="center"/>
              <w:rPr>
                <w:rFonts w:ascii="Times New Roman" w:hAnsi="Times New Roman" w:cs="Times New Roman"/>
                <w:bCs w:val="0"/>
              </w:rPr>
            </w:pPr>
          </w:p>
        </w:tc>
        <w:tc>
          <w:tcPr>
            <w:tcW w:w="2000" w:type="dxa"/>
          </w:tcPr>
          <w:p w14:paraId="5860876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Kołdra i poduszka</w:t>
            </w:r>
          </w:p>
        </w:tc>
        <w:tc>
          <w:tcPr>
            <w:tcW w:w="4882" w:type="dxa"/>
          </w:tcPr>
          <w:p w14:paraId="0A376C3D"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Całoroczna kołdra bawełniana </w:t>
            </w:r>
          </w:p>
          <w:p w14:paraId="0B40104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160x200</w:t>
            </w:r>
          </w:p>
          <w:p w14:paraId="33BCCBB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Wypełnienie </w:t>
            </w:r>
            <w:proofErr w:type="spellStart"/>
            <w:r>
              <w:rPr>
                <w:rFonts w:ascii="Times New Roman" w:hAnsi="Times New Roman" w:cs="Times New Roman"/>
              </w:rPr>
              <w:t>cieńkie</w:t>
            </w:r>
            <w:proofErr w:type="spellEnd"/>
            <w:r>
              <w:rPr>
                <w:rFonts w:ascii="Times New Roman" w:hAnsi="Times New Roman" w:cs="Times New Roman"/>
              </w:rPr>
              <w:t xml:space="preserve"> włókna silikonowe</w:t>
            </w:r>
          </w:p>
          <w:p w14:paraId="6CDFB1C6"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Poduszka 70x80</w:t>
            </w:r>
          </w:p>
          <w:p w14:paraId="5CB3DCA8"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Poduszka z wypełnieniem puchowym</w:t>
            </w:r>
          </w:p>
          <w:p w14:paraId="7B25103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57ECF3FD"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B160D" w:rsidRPr="004609E8" w14:paraId="42240BBA"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4A51C12E" w14:textId="77777777" w:rsidR="00FB160D" w:rsidRPr="004609E8" w:rsidRDefault="00FB160D" w:rsidP="00FA0426">
            <w:pPr>
              <w:jc w:val="center"/>
              <w:rPr>
                <w:rFonts w:ascii="Times New Roman" w:hAnsi="Times New Roman" w:cs="Times New Roman"/>
                <w:bCs w:val="0"/>
              </w:rPr>
            </w:pPr>
          </w:p>
        </w:tc>
        <w:tc>
          <w:tcPr>
            <w:tcW w:w="2000" w:type="dxa"/>
          </w:tcPr>
          <w:p w14:paraId="3D6CEC2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Zestaw pościeli</w:t>
            </w:r>
          </w:p>
        </w:tc>
        <w:tc>
          <w:tcPr>
            <w:tcW w:w="4882" w:type="dxa"/>
          </w:tcPr>
          <w:p w14:paraId="16ADA530"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Pościel bawełniana </w:t>
            </w:r>
          </w:p>
          <w:p w14:paraId="1EA6DB4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160x200</w:t>
            </w:r>
          </w:p>
        </w:tc>
        <w:tc>
          <w:tcPr>
            <w:tcW w:w="1714" w:type="dxa"/>
          </w:tcPr>
          <w:p w14:paraId="02383A5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3</w:t>
            </w:r>
          </w:p>
        </w:tc>
      </w:tr>
      <w:tr w:rsidR="00FB160D" w:rsidRPr="004609E8" w14:paraId="4CC6C3E5" w14:textId="77777777" w:rsidTr="00FA042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7BE2C7C5" w14:textId="77777777" w:rsidR="00FB160D" w:rsidRPr="004609E8" w:rsidRDefault="00FB160D" w:rsidP="00FA0426">
            <w:pPr>
              <w:jc w:val="center"/>
              <w:rPr>
                <w:rFonts w:ascii="Times New Roman" w:hAnsi="Times New Roman" w:cs="Times New Roman"/>
                <w:bCs w:val="0"/>
              </w:rPr>
            </w:pPr>
          </w:p>
        </w:tc>
        <w:tc>
          <w:tcPr>
            <w:tcW w:w="2000" w:type="dxa"/>
          </w:tcPr>
          <w:p w14:paraId="4616C24F"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Firany okienne do pokoju</w:t>
            </w:r>
          </w:p>
        </w:tc>
        <w:tc>
          <w:tcPr>
            <w:tcW w:w="4882" w:type="dxa"/>
          </w:tcPr>
          <w:p w14:paraId="72292058"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Firana z woalu białego z obciążnikiem</w:t>
            </w:r>
          </w:p>
          <w:p w14:paraId="2ECAD365"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Możliwość zawieszenia na żabkach lub obciążnikach</w:t>
            </w:r>
          </w:p>
          <w:p w14:paraId="361C943F" w14:textId="77777777" w:rsidR="00FB160D"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01700477"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4167F8F6" w14:textId="77777777" w:rsidR="00FB160D" w:rsidRPr="004609E8" w:rsidRDefault="00FB160D" w:rsidP="00FA042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bl>
    <w:p w14:paraId="0055F4EC" w14:textId="77777777" w:rsidR="00FB160D" w:rsidRPr="004609E8" w:rsidRDefault="00FB160D" w:rsidP="00FB160D">
      <w:pPr>
        <w:pStyle w:val="Bodytext20"/>
        <w:shd w:val="clear" w:color="auto" w:fill="auto"/>
        <w:spacing w:line="254" w:lineRule="exact"/>
        <w:ind w:left="880" w:firstLine="0"/>
        <w:jc w:val="both"/>
        <w:rPr>
          <w:rFonts w:ascii="Times New Roman" w:hAnsi="Times New Roman" w:cs="Times New Roman"/>
        </w:rPr>
      </w:pPr>
    </w:p>
    <w:p w14:paraId="7CA1B535" w14:textId="77777777" w:rsidR="00FB160D" w:rsidRPr="004609E8" w:rsidRDefault="00FB160D" w:rsidP="00FB160D">
      <w:pPr>
        <w:pStyle w:val="Bodytext20"/>
        <w:shd w:val="clear" w:color="auto" w:fill="auto"/>
        <w:spacing w:line="254" w:lineRule="exact"/>
        <w:ind w:left="880" w:firstLine="0"/>
        <w:jc w:val="both"/>
        <w:rPr>
          <w:rFonts w:ascii="Times New Roman" w:hAnsi="Times New Roman" w:cs="Times New Roman"/>
        </w:rPr>
      </w:pPr>
    </w:p>
    <w:p w14:paraId="496FB5A1" w14:textId="77777777" w:rsidR="00892CAD" w:rsidRDefault="00892CAD"/>
    <w:sectPr w:rsidR="00892CAD" w:rsidSect="00FB160D">
      <w:headerReference w:type="default" r:id="rI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1AA4A" w14:textId="77777777" w:rsidR="00FB160D" w:rsidRDefault="00FB160D">
    <w:pPr>
      <w:pStyle w:val="Nagwek"/>
    </w:pPr>
    <w:r w:rsidRPr="00133E5A">
      <w:rPr>
        <w:noProof/>
      </w:rPr>
      <w:drawing>
        <wp:inline distT="0" distB="0" distL="0" distR="0" wp14:anchorId="0091DCD4" wp14:editId="76D164CA">
          <wp:extent cx="5505450" cy="581025"/>
          <wp:effectExtent l="0" t="0" r="0" b="9525"/>
          <wp:docPr id="1363435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743803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5450" cy="5810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60D"/>
    <w:rsid w:val="00247444"/>
    <w:rsid w:val="007B4EF4"/>
    <w:rsid w:val="00892CAD"/>
    <w:rsid w:val="00A23116"/>
    <w:rsid w:val="00FB16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14104"/>
  <w15:chartTrackingRefBased/>
  <w15:docId w15:val="{C73E3A98-CF11-48F1-830A-7C0D9086E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160D"/>
    <w:pPr>
      <w:spacing w:line="259" w:lineRule="auto"/>
    </w:pPr>
    <w:rPr>
      <w:kern w:val="0"/>
      <w:sz w:val="22"/>
      <w:szCs w:val="22"/>
      <w:lang w:eastAsia="pl-PL" w:bidi="pl-PL"/>
      <w14:ligatures w14:val="none"/>
    </w:rPr>
  </w:style>
  <w:style w:type="paragraph" w:styleId="Nagwek1">
    <w:name w:val="heading 1"/>
    <w:basedOn w:val="Normalny"/>
    <w:next w:val="Normalny"/>
    <w:link w:val="Nagwek1Znak"/>
    <w:uiPriority w:val="9"/>
    <w:qFormat/>
    <w:rsid w:val="00FB160D"/>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paragraph" w:styleId="Nagwek2">
    <w:name w:val="heading 2"/>
    <w:basedOn w:val="Normalny"/>
    <w:next w:val="Normalny"/>
    <w:link w:val="Nagwek2Znak"/>
    <w:uiPriority w:val="9"/>
    <w:semiHidden/>
    <w:unhideWhenUsed/>
    <w:qFormat/>
    <w:rsid w:val="00FB160D"/>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bidi="ar-SA"/>
      <w14:ligatures w14:val="standardContextual"/>
    </w:rPr>
  </w:style>
  <w:style w:type="paragraph" w:styleId="Nagwek3">
    <w:name w:val="heading 3"/>
    <w:basedOn w:val="Normalny"/>
    <w:next w:val="Normalny"/>
    <w:link w:val="Nagwek3Znak"/>
    <w:uiPriority w:val="9"/>
    <w:semiHidden/>
    <w:unhideWhenUsed/>
    <w:qFormat/>
    <w:rsid w:val="00FB160D"/>
    <w:pPr>
      <w:keepNext/>
      <w:keepLines/>
      <w:spacing w:before="160" w:after="80" w:line="278" w:lineRule="auto"/>
      <w:outlineLvl w:val="2"/>
    </w:pPr>
    <w:rPr>
      <w:rFonts w:eastAsiaTheme="majorEastAsia" w:cstheme="majorBidi"/>
      <w:color w:val="2F5496" w:themeColor="accent1" w:themeShade="BF"/>
      <w:kern w:val="2"/>
      <w:sz w:val="28"/>
      <w:szCs w:val="28"/>
      <w:lang w:eastAsia="en-US" w:bidi="ar-SA"/>
      <w14:ligatures w14:val="standardContextual"/>
    </w:rPr>
  </w:style>
  <w:style w:type="paragraph" w:styleId="Nagwek4">
    <w:name w:val="heading 4"/>
    <w:basedOn w:val="Normalny"/>
    <w:next w:val="Normalny"/>
    <w:link w:val="Nagwek4Znak"/>
    <w:uiPriority w:val="9"/>
    <w:semiHidden/>
    <w:unhideWhenUsed/>
    <w:qFormat/>
    <w:rsid w:val="00FB160D"/>
    <w:pPr>
      <w:keepNext/>
      <w:keepLines/>
      <w:spacing w:before="80" w:after="40" w:line="278" w:lineRule="auto"/>
      <w:outlineLvl w:val="3"/>
    </w:pPr>
    <w:rPr>
      <w:rFonts w:eastAsiaTheme="majorEastAsia" w:cstheme="majorBidi"/>
      <w:i/>
      <w:iCs/>
      <w:color w:val="2F5496" w:themeColor="accent1" w:themeShade="BF"/>
      <w:kern w:val="2"/>
      <w:sz w:val="24"/>
      <w:szCs w:val="24"/>
      <w:lang w:eastAsia="en-US" w:bidi="ar-SA"/>
      <w14:ligatures w14:val="standardContextual"/>
    </w:rPr>
  </w:style>
  <w:style w:type="paragraph" w:styleId="Nagwek5">
    <w:name w:val="heading 5"/>
    <w:basedOn w:val="Normalny"/>
    <w:next w:val="Normalny"/>
    <w:link w:val="Nagwek5Znak"/>
    <w:uiPriority w:val="9"/>
    <w:semiHidden/>
    <w:unhideWhenUsed/>
    <w:qFormat/>
    <w:rsid w:val="00FB160D"/>
    <w:pPr>
      <w:keepNext/>
      <w:keepLines/>
      <w:spacing w:before="80" w:after="40" w:line="278" w:lineRule="auto"/>
      <w:outlineLvl w:val="4"/>
    </w:pPr>
    <w:rPr>
      <w:rFonts w:eastAsiaTheme="majorEastAsia" w:cstheme="majorBidi"/>
      <w:color w:val="2F5496" w:themeColor="accent1" w:themeShade="BF"/>
      <w:kern w:val="2"/>
      <w:sz w:val="24"/>
      <w:szCs w:val="24"/>
      <w:lang w:eastAsia="en-US" w:bidi="ar-SA"/>
      <w14:ligatures w14:val="standardContextual"/>
    </w:rPr>
  </w:style>
  <w:style w:type="paragraph" w:styleId="Nagwek6">
    <w:name w:val="heading 6"/>
    <w:basedOn w:val="Normalny"/>
    <w:next w:val="Normalny"/>
    <w:link w:val="Nagwek6Znak"/>
    <w:uiPriority w:val="9"/>
    <w:semiHidden/>
    <w:unhideWhenUsed/>
    <w:qFormat/>
    <w:rsid w:val="00FB160D"/>
    <w:pPr>
      <w:keepNext/>
      <w:keepLines/>
      <w:spacing w:before="40" w:after="0" w:line="278" w:lineRule="auto"/>
      <w:outlineLvl w:val="5"/>
    </w:pPr>
    <w:rPr>
      <w:rFonts w:eastAsiaTheme="majorEastAsia" w:cstheme="majorBidi"/>
      <w:i/>
      <w:iCs/>
      <w:color w:val="595959" w:themeColor="text1" w:themeTint="A6"/>
      <w:kern w:val="2"/>
      <w:sz w:val="24"/>
      <w:szCs w:val="24"/>
      <w:lang w:eastAsia="en-US" w:bidi="ar-SA"/>
      <w14:ligatures w14:val="standardContextual"/>
    </w:rPr>
  </w:style>
  <w:style w:type="paragraph" w:styleId="Nagwek7">
    <w:name w:val="heading 7"/>
    <w:basedOn w:val="Normalny"/>
    <w:next w:val="Normalny"/>
    <w:link w:val="Nagwek7Znak"/>
    <w:uiPriority w:val="9"/>
    <w:semiHidden/>
    <w:unhideWhenUsed/>
    <w:qFormat/>
    <w:rsid w:val="00FB160D"/>
    <w:pPr>
      <w:keepNext/>
      <w:keepLines/>
      <w:spacing w:before="40" w:after="0" w:line="278" w:lineRule="auto"/>
      <w:outlineLvl w:val="6"/>
    </w:pPr>
    <w:rPr>
      <w:rFonts w:eastAsiaTheme="majorEastAsia" w:cstheme="majorBidi"/>
      <w:color w:val="595959" w:themeColor="text1" w:themeTint="A6"/>
      <w:kern w:val="2"/>
      <w:sz w:val="24"/>
      <w:szCs w:val="24"/>
      <w:lang w:eastAsia="en-US" w:bidi="ar-SA"/>
      <w14:ligatures w14:val="standardContextual"/>
    </w:rPr>
  </w:style>
  <w:style w:type="paragraph" w:styleId="Nagwek8">
    <w:name w:val="heading 8"/>
    <w:basedOn w:val="Normalny"/>
    <w:next w:val="Normalny"/>
    <w:link w:val="Nagwek8Znak"/>
    <w:uiPriority w:val="9"/>
    <w:semiHidden/>
    <w:unhideWhenUsed/>
    <w:qFormat/>
    <w:rsid w:val="00FB160D"/>
    <w:pPr>
      <w:keepNext/>
      <w:keepLines/>
      <w:spacing w:after="0" w:line="278" w:lineRule="auto"/>
      <w:outlineLvl w:val="7"/>
    </w:pPr>
    <w:rPr>
      <w:rFonts w:eastAsiaTheme="majorEastAsia" w:cstheme="majorBidi"/>
      <w:i/>
      <w:iCs/>
      <w:color w:val="272727" w:themeColor="text1" w:themeTint="D8"/>
      <w:kern w:val="2"/>
      <w:sz w:val="24"/>
      <w:szCs w:val="24"/>
      <w:lang w:eastAsia="en-US" w:bidi="ar-SA"/>
      <w14:ligatures w14:val="standardContextual"/>
    </w:rPr>
  </w:style>
  <w:style w:type="paragraph" w:styleId="Nagwek9">
    <w:name w:val="heading 9"/>
    <w:basedOn w:val="Normalny"/>
    <w:next w:val="Normalny"/>
    <w:link w:val="Nagwek9Znak"/>
    <w:uiPriority w:val="9"/>
    <w:semiHidden/>
    <w:unhideWhenUsed/>
    <w:qFormat/>
    <w:rsid w:val="00FB160D"/>
    <w:pPr>
      <w:keepNext/>
      <w:keepLines/>
      <w:spacing w:after="0" w:line="278" w:lineRule="auto"/>
      <w:outlineLvl w:val="8"/>
    </w:pPr>
    <w:rPr>
      <w:rFonts w:eastAsiaTheme="majorEastAsia" w:cstheme="majorBidi"/>
      <w:color w:val="272727" w:themeColor="text1" w:themeTint="D8"/>
      <w:kern w:val="2"/>
      <w:sz w:val="24"/>
      <w:szCs w:val="24"/>
      <w:lang w:eastAsia="en-US" w:bidi="ar-SA"/>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B160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B160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B160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B160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B160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B160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B160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B160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B160D"/>
    <w:rPr>
      <w:rFonts w:eastAsiaTheme="majorEastAsia" w:cstheme="majorBidi"/>
      <w:color w:val="272727" w:themeColor="text1" w:themeTint="D8"/>
    </w:rPr>
  </w:style>
  <w:style w:type="paragraph" w:styleId="Tytu">
    <w:name w:val="Title"/>
    <w:basedOn w:val="Normalny"/>
    <w:next w:val="Normalny"/>
    <w:link w:val="TytuZnak"/>
    <w:uiPriority w:val="10"/>
    <w:qFormat/>
    <w:rsid w:val="00FB160D"/>
    <w:pPr>
      <w:spacing w:after="80" w:line="240" w:lineRule="auto"/>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ytuZnak">
    <w:name w:val="Tytuł Znak"/>
    <w:basedOn w:val="Domylnaczcionkaakapitu"/>
    <w:link w:val="Tytu"/>
    <w:uiPriority w:val="10"/>
    <w:rsid w:val="00FB160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B160D"/>
    <w:pPr>
      <w:numPr>
        <w:ilvl w:val="1"/>
      </w:numPr>
      <w:spacing w:line="278" w:lineRule="auto"/>
    </w:pPr>
    <w:rPr>
      <w:rFonts w:eastAsiaTheme="majorEastAsia" w:cstheme="majorBidi"/>
      <w:color w:val="595959" w:themeColor="text1" w:themeTint="A6"/>
      <w:spacing w:val="15"/>
      <w:kern w:val="2"/>
      <w:sz w:val="28"/>
      <w:szCs w:val="28"/>
      <w:lang w:eastAsia="en-US" w:bidi="ar-SA"/>
      <w14:ligatures w14:val="standardContextual"/>
    </w:rPr>
  </w:style>
  <w:style w:type="character" w:customStyle="1" w:styleId="PodtytuZnak">
    <w:name w:val="Podtytuł Znak"/>
    <w:basedOn w:val="Domylnaczcionkaakapitu"/>
    <w:link w:val="Podtytu"/>
    <w:uiPriority w:val="11"/>
    <w:rsid w:val="00FB160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B160D"/>
    <w:pPr>
      <w:spacing w:before="160" w:line="278" w:lineRule="auto"/>
      <w:jc w:val="center"/>
    </w:pPr>
    <w:rPr>
      <w:i/>
      <w:iCs/>
      <w:color w:val="404040" w:themeColor="text1" w:themeTint="BF"/>
      <w:kern w:val="2"/>
      <w:sz w:val="24"/>
      <w:szCs w:val="24"/>
      <w:lang w:eastAsia="en-US" w:bidi="ar-SA"/>
      <w14:ligatures w14:val="standardContextual"/>
    </w:rPr>
  </w:style>
  <w:style w:type="character" w:customStyle="1" w:styleId="CytatZnak">
    <w:name w:val="Cytat Znak"/>
    <w:basedOn w:val="Domylnaczcionkaakapitu"/>
    <w:link w:val="Cytat"/>
    <w:uiPriority w:val="29"/>
    <w:rsid w:val="00FB160D"/>
    <w:rPr>
      <w:i/>
      <w:iCs/>
      <w:color w:val="404040" w:themeColor="text1" w:themeTint="BF"/>
    </w:rPr>
  </w:style>
  <w:style w:type="paragraph" w:styleId="Akapitzlist">
    <w:name w:val="List Paragraph"/>
    <w:basedOn w:val="Normalny"/>
    <w:uiPriority w:val="34"/>
    <w:qFormat/>
    <w:rsid w:val="00FB160D"/>
    <w:pPr>
      <w:spacing w:line="278" w:lineRule="auto"/>
      <w:ind w:left="720"/>
      <w:contextualSpacing/>
    </w:pPr>
    <w:rPr>
      <w:kern w:val="2"/>
      <w:sz w:val="24"/>
      <w:szCs w:val="24"/>
      <w:lang w:eastAsia="en-US" w:bidi="ar-SA"/>
      <w14:ligatures w14:val="standardContextual"/>
    </w:rPr>
  </w:style>
  <w:style w:type="character" w:styleId="Wyrnienieintensywne">
    <w:name w:val="Intense Emphasis"/>
    <w:basedOn w:val="Domylnaczcionkaakapitu"/>
    <w:uiPriority w:val="21"/>
    <w:qFormat/>
    <w:rsid w:val="00FB160D"/>
    <w:rPr>
      <w:i/>
      <w:iCs/>
      <w:color w:val="2F5496" w:themeColor="accent1" w:themeShade="BF"/>
    </w:rPr>
  </w:style>
  <w:style w:type="paragraph" w:styleId="Cytatintensywny">
    <w:name w:val="Intense Quote"/>
    <w:basedOn w:val="Normalny"/>
    <w:next w:val="Normalny"/>
    <w:link w:val="CytatintensywnyZnak"/>
    <w:uiPriority w:val="30"/>
    <w:qFormat/>
    <w:rsid w:val="00FB160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lang w:eastAsia="en-US" w:bidi="ar-SA"/>
      <w14:ligatures w14:val="standardContextual"/>
    </w:rPr>
  </w:style>
  <w:style w:type="character" w:customStyle="1" w:styleId="CytatintensywnyZnak">
    <w:name w:val="Cytat intensywny Znak"/>
    <w:basedOn w:val="Domylnaczcionkaakapitu"/>
    <w:link w:val="Cytatintensywny"/>
    <w:uiPriority w:val="30"/>
    <w:rsid w:val="00FB160D"/>
    <w:rPr>
      <w:i/>
      <w:iCs/>
      <w:color w:val="2F5496" w:themeColor="accent1" w:themeShade="BF"/>
    </w:rPr>
  </w:style>
  <w:style w:type="character" w:styleId="Odwoanieintensywne">
    <w:name w:val="Intense Reference"/>
    <w:basedOn w:val="Domylnaczcionkaakapitu"/>
    <w:uiPriority w:val="32"/>
    <w:qFormat/>
    <w:rsid w:val="00FB160D"/>
    <w:rPr>
      <w:b/>
      <w:bCs/>
      <w:smallCaps/>
      <w:color w:val="2F5496" w:themeColor="accent1" w:themeShade="BF"/>
      <w:spacing w:val="5"/>
    </w:rPr>
  </w:style>
  <w:style w:type="paragraph" w:styleId="NormalnyWeb">
    <w:name w:val="Normal (Web)"/>
    <w:basedOn w:val="Normalny"/>
    <w:uiPriority w:val="99"/>
    <w:unhideWhenUsed/>
    <w:rsid w:val="00FB160D"/>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Bodytext2">
    <w:name w:val="Body text (2)_"/>
    <w:basedOn w:val="Domylnaczcionkaakapitu"/>
    <w:link w:val="Bodytext20"/>
    <w:rsid w:val="00FB160D"/>
    <w:rPr>
      <w:rFonts w:ascii="Arial" w:eastAsia="Arial" w:hAnsi="Arial" w:cs="Arial"/>
      <w:shd w:val="clear" w:color="auto" w:fill="FFFFFF"/>
    </w:rPr>
  </w:style>
  <w:style w:type="paragraph" w:customStyle="1" w:styleId="Bodytext20">
    <w:name w:val="Body text (2)"/>
    <w:basedOn w:val="Normalny"/>
    <w:link w:val="Bodytext2"/>
    <w:rsid w:val="00FB160D"/>
    <w:pPr>
      <w:widowControl w:val="0"/>
      <w:shd w:val="clear" w:color="auto" w:fill="FFFFFF"/>
      <w:spacing w:after="0" w:line="0" w:lineRule="atLeast"/>
      <w:ind w:hanging="440"/>
    </w:pPr>
    <w:rPr>
      <w:rFonts w:ascii="Arial" w:eastAsia="Arial" w:hAnsi="Arial" w:cs="Arial"/>
      <w:kern w:val="2"/>
      <w:sz w:val="24"/>
      <w:szCs w:val="24"/>
      <w:lang w:eastAsia="en-US" w:bidi="ar-SA"/>
      <w14:ligatures w14:val="standardContextual"/>
    </w:rPr>
  </w:style>
  <w:style w:type="paragraph" w:styleId="Nagwek">
    <w:name w:val="header"/>
    <w:basedOn w:val="Normalny"/>
    <w:link w:val="NagwekZnak"/>
    <w:uiPriority w:val="99"/>
    <w:unhideWhenUsed/>
    <w:rsid w:val="00FB16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160D"/>
    <w:rPr>
      <w:kern w:val="0"/>
      <w:sz w:val="22"/>
      <w:szCs w:val="22"/>
      <w:lang w:eastAsia="pl-PL" w:bidi="pl-PL"/>
      <w14:ligatures w14:val="none"/>
    </w:rPr>
  </w:style>
  <w:style w:type="table" w:styleId="Tabelasiatki1jasna">
    <w:name w:val="Grid Table 1 Light"/>
    <w:basedOn w:val="Standardowy"/>
    <w:uiPriority w:val="46"/>
    <w:rsid w:val="00FB160D"/>
    <w:pPr>
      <w:spacing w:after="0" w:line="240" w:lineRule="auto"/>
    </w:pPr>
    <w:rPr>
      <w:kern w:val="0"/>
      <w:sz w:val="22"/>
      <w:szCs w:val="22"/>
      <w:lang w:eastAsia="pl-PL" w:bidi="pl-P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837</Words>
  <Characters>5027</Characters>
  <Application>Microsoft Office Word</Application>
  <DocSecurity>0</DocSecurity>
  <Lines>41</Lines>
  <Paragraphs>11</Paragraphs>
  <ScaleCrop>false</ScaleCrop>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1</cp:revision>
  <dcterms:created xsi:type="dcterms:W3CDTF">2025-09-17T06:17:00Z</dcterms:created>
  <dcterms:modified xsi:type="dcterms:W3CDTF">2025-09-17T06:18:00Z</dcterms:modified>
</cp:coreProperties>
</file>