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9381E" w14:textId="77777777" w:rsidR="00EA23FF" w:rsidRDefault="00EA23FF" w:rsidP="00EA23FF">
      <w:pPr>
        <w:jc w:val="both"/>
        <w:rPr>
          <w:b/>
          <w:bCs/>
        </w:rPr>
      </w:pPr>
    </w:p>
    <w:p w14:paraId="1FC54BFA" w14:textId="7845D568" w:rsidR="00EA23FF" w:rsidRPr="00645AB4" w:rsidRDefault="00EA23FF" w:rsidP="00645AB4">
      <w:pPr>
        <w:tabs>
          <w:tab w:val="left" w:pos="7110"/>
        </w:tabs>
        <w:jc w:val="right"/>
      </w:pPr>
      <w:r w:rsidRPr="00EA23FF">
        <w:t xml:space="preserve">                                                                 Barwice, 28.07.2025r.</w:t>
      </w:r>
    </w:p>
    <w:p w14:paraId="3633BD78" w14:textId="063CE425" w:rsidR="00892CAD" w:rsidRDefault="00EA23FF" w:rsidP="00EA23FF">
      <w:pPr>
        <w:spacing w:after="0"/>
        <w:jc w:val="center"/>
        <w:rPr>
          <w:b/>
          <w:bCs/>
        </w:rPr>
      </w:pPr>
      <w:r>
        <w:rPr>
          <w:b/>
          <w:bCs/>
        </w:rPr>
        <w:t>Informacja o wyborze najkorzystniejszej oferty dotyczącej zamówienia publicznego pt.: ,, Stworzenie mieszkania wspomaganego w Gminie Barwice” współfinansowanego ze środków Unii Europejskiej w ramach programu Fundusze Europejskie dla Pomorza Zachodniego 221 – 2027. Program FEPZ.00.00.Oś priorytetowa – FEPZ.06.00. Działania w celu zwiększenia równego i szybkiego dostępu do dobrej jakości trwałych                                 i przystępnych cenowo usług.</w:t>
      </w:r>
    </w:p>
    <w:p w14:paraId="1BA07920" w14:textId="77777777" w:rsidR="00EA23FF" w:rsidRDefault="00EA23FF" w:rsidP="00EA23FF">
      <w:pPr>
        <w:spacing w:after="0"/>
        <w:jc w:val="center"/>
        <w:rPr>
          <w:b/>
          <w:bCs/>
        </w:rPr>
      </w:pPr>
    </w:p>
    <w:p w14:paraId="7AD078A8" w14:textId="33293E88" w:rsidR="00EA23FF" w:rsidRDefault="00EA23FF" w:rsidP="00EA23FF">
      <w:pPr>
        <w:spacing w:after="0"/>
        <w:jc w:val="both"/>
      </w:pPr>
      <w:r>
        <w:t>Zamawiający: Miejsko – Gminny Ośrodek Pomocy Społecznej w Barwicach, ul. Czaplinecka 14, 78 – 460 Barwice.</w:t>
      </w:r>
    </w:p>
    <w:p w14:paraId="448865C4" w14:textId="77777777" w:rsidR="00EA23FF" w:rsidRDefault="00EA23FF" w:rsidP="00EA23FF">
      <w:pPr>
        <w:spacing w:after="0"/>
        <w:jc w:val="both"/>
      </w:pPr>
    </w:p>
    <w:p w14:paraId="10348264" w14:textId="70323FA6" w:rsidR="00645AB4" w:rsidRPr="00645AB4" w:rsidRDefault="00EA23FF" w:rsidP="00645AB4">
      <w:pPr>
        <w:spacing w:after="0"/>
        <w:jc w:val="both"/>
      </w:pPr>
      <w:r>
        <w:t xml:space="preserve">W wyniku przeprowadzonego zapytania ofertowego wpłynęła 1 oferta. Na wydruk naklejek, plakatów i tablicy informacyjnej w ramach realizacji </w:t>
      </w:r>
      <w:r w:rsidR="00DE2DB7">
        <w:t>projektu ,,Stworzenie mieszkania wspomaganego w Gminie Barwice” współfinansowanego ze środków Unii Europejskiej w ramach programu Fundusze Europejskie dla Pomorza Zachodniego 2021 – 2027.</w:t>
      </w:r>
      <w:r w:rsidR="00645AB4">
        <w:t xml:space="preserve"> </w:t>
      </w:r>
      <w:r w:rsidR="00645AB4" w:rsidRPr="00645AB4">
        <w:t>Program FEPZ.00.00.Oś priorytetowa – FEPZ.06.00. Działania w celu zwiększenia równego i szybkiego dostępu do dobrej jakości trwałych i przystępnych cenowo usług.</w:t>
      </w:r>
    </w:p>
    <w:p w14:paraId="1B58301A" w14:textId="497AF950" w:rsidR="00EA23FF" w:rsidRDefault="00EA23FF" w:rsidP="00645AB4">
      <w:pPr>
        <w:spacing w:after="0"/>
        <w:jc w:val="both"/>
      </w:pPr>
    </w:p>
    <w:p w14:paraId="484FC197" w14:textId="1F0136A6" w:rsidR="00645AB4" w:rsidRDefault="00645AB4" w:rsidP="00645AB4">
      <w:pPr>
        <w:spacing w:after="0"/>
        <w:jc w:val="both"/>
      </w:pPr>
      <w:r>
        <w:t xml:space="preserve">Dokonano oceny złożonych ofert i wybrano ofertę najkorzystniejszą cenowo. Jednocześnie zweryfikowano i potwierdzono, że spełnia ona wszystkie wymagane warunki stawiane przez Zamawiającego oraz mieści się w przewidywanym budżecie. </w:t>
      </w:r>
    </w:p>
    <w:p w14:paraId="14B09D98" w14:textId="77777777" w:rsidR="00645AB4" w:rsidRDefault="00645AB4" w:rsidP="00645AB4">
      <w:pPr>
        <w:spacing w:after="0"/>
        <w:jc w:val="both"/>
      </w:pPr>
    </w:p>
    <w:p w14:paraId="195DC397" w14:textId="4E3A9B3C" w:rsidR="00645AB4" w:rsidRDefault="00645AB4" w:rsidP="00645AB4">
      <w:pPr>
        <w:spacing w:after="0"/>
        <w:jc w:val="both"/>
        <w:rPr>
          <w:b/>
          <w:bCs/>
        </w:rPr>
      </w:pPr>
      <w:r>
        <w:rPr>
          <w:b/>
          <w:bCs/>
        </w:rPr>
        <w:t>Zestawienie otrzymanych ofert w ramach przedmiotowego zamówienia:</w:t>
      </w:r>
    </w:p>
    <w:p w14:paraId="078D7494" w14:textId="77777777" w:rsidR="00645AB4" w:rsidRDefault="00645AB4" w:rsidP="00645AB4">
      <w:pPr>
        <w:spacing w:after="0"/>
        <w:jc w:val="both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068"/>
        <w:gridCol w:w="2887"/>
      </w:tblGrid>
      <w:tr w:rsidR="007204D9" w14:paraId="52E7F50C" w14:textId="77777777" w:rsidTr="007204D9">
        <w:trPr>
          <w:trHeight w:val="499"/>
        </w:trPr>
        <w:tc>
          <w:tcPr>
            <w:tcW w:w="704" w:type="dxa"/>
          </w:tcPr>
          <w:p w14:paraId="0EF2DEB5" w14:textId="2E266372" w:rsidR="007204D9" w:rsidRDefault="007204D9" w:rsidP="007204D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Lp</w:t>
            </w:r>
            <w:proofErr w:type="spellEnd"/>
          </w:p>
        </w:tc>
        <w:tc>
          <w:tcPr>
            <w:tcW w:w="5068" w:type="dxa"/>
          </w:tcPr>
          <w:p w14:paraId="165685AC" w14:textId="715FF8A4" w:rsidR="007204D9" w:rsidRDefault="007204D9" w:rsidP="007204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Wykonawca</w:t>
            </w:r>
          </w:p>
        </w:tc>
        <w:tc>
          <w:tcPr>
            <w:tcW w:w="2887" w:type="dxa"/>
          </w:tcPr>
          <w:p w14:paraId="1052C8A4" w14:textId="5CA940DD" w:rsidR="007204D9" w:rsidRDefault="007204D9" w:rsidP="007204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brutto</w:t>
            </w:r>
          </w:p>
        </w:tc>
      </w:tr>
      <w:tr w:rsidR="007204D9" w:rsidRPr="007204D9" w14:paraId="6BE068A5" w14:textId="77777777" w:rsidTr="007204D9">
        <w:trPr>
          <w:trHeight w:val="548"/>
        </w:trPr>
        <w:tc>
          <w:tcPr>
            <w:tcW w:w="704" w:type="dxa"/>
          </w:tcPr>
          <w:p w14:paraId="27B0B36A" w14:textId="11C1D95E" w:rsidR="007204D9" w:rsidRPr="007204D9" w:rsidRDefault="007204D9" w:rsidP="007204D9">
            <w:pPr>
              <w:jc w:val="center"/>
              <w:rPr>
                <w:b/>
                <w:bCs/>
              </w:rPr>
            </w:pPr>
            <w:r w:rsidRPr="007204D9">
              <w:rPr>
                <w:b/>
                <w:bCs/>
              </w:rPr>
              <w:t>1</w:t>
            </w:r>
          </w:p>
        </w:tc>
        <w:tc>
          <w:tcPr>
            <w:tcW w:w="5068" w:type="dxa"/>
          </w:tcPr>
          <w:p w14:paraId="40DFAC1F" w14:textId="4BD0E58B" w:rsidR="007204D9" w:rsidRPr="007204D9" w:rsidRDefault="007204D9" w:rsidP="007204D9">
            <w:pPr>
              <w:jc w:val="center"/>
            </w:pPr>
            <w:r w:rsidRPr="007204D9">
              <w:t>A może tak agencja reklamy Dawid Stegienka</w:t>
            </w:r>
          </w:p>
        </w:tc>
        <w:tc>
          <w:tcPr>
            <w:tcW w:w="2887" w:type="dxa"/>
          </w:tcPr>
          <w:p w14:paraId="5FDAE718" w14:textId="3BF9CCE3" w:rsidR="007204D9" w:rsidRPr="007204D9" w:rsidRDefault="007204D9" w:rsidP="007204D9">
            <w:pPr>
              <w:jc w:val="center"/>
            </w:pPr>
            <w:r w:rsidRPr="007204D9">
              <w:t>1.290,00 zł</w:t>
            </w:r>
          </w:p>
        </w:tc>
      </w:tr>
    </w:tbl>
    <w:p w14:paraId="0BAB3AE8" w14:textId="77777777" w:rsidR="00645AB4" w:rsidRPr="007204D9" w:rsidRDefault="00645AB4" w:rsidP="00645AB4">
      <w:pPr>
        <w:spacing w:after="0"/>
        <w:jc w:val="both"/>
      </w:pPr>
    </w:p>
    <w:p w14:paraId="043ECCDC" w14:textId="180C5961" w:rsidR="00645AB4" w:rsidRDefault="007204D9" w:rsidP="00645AB4">
      <w:pPr>
        <w:spacing w:after="0"/>
        <w:jc w:val="both"/>
        <w:rPr>
          <w:b/>
          <w:bCs/>
        </w:rPr>
      </w:pPr>
      <w:r>
        <w:rPr>
          <w:b/>
          <w:bCs/>
        </w:rPr>
        <w:t>Oferta odrzucona:</w:t>
      </w:r>
    </w:p>
    <w:p w14:paraId="64B81286" w14:textId="48DC011B" w:rsidR="007204D9" w:rsidRDefault="007204D9" w:rsidP="00645AB4">
      <w:pPr>
        <w:spacing w:after="0"/>
        <w:jc w:val="both"/>
      </w:pPr>
      <w:r>
        <w:t>Brak ofert niezgodnych z zapytaniem ofertowym.</w:t>
      </w:r>
    </w:p>
    <w:p w14:paraId="51DAB652" w14:textId="77777777" w:rsidR="007204D9" w:rsidRDefault="007204D9" w:rsidP="00645AB4">
      <w:pPr>
        <w:spacing w:after="0"/>
        <w:jc w:val="both"/>
      </w:pPr>
    </w:p>
    <w:p w14:paraId="38E8289F" w14:textId="1AD8C309" w:rsidR="007204D9" w:rsidRDefault="007204D9" w:rsidP="00645AB4">
      <w:pPr>
        <w:spacing w:after="0"/>
        <w:jc w:val="both"/>
        <w:rPr>
          <w:b/>
          <w:bCs/>
        </w:rPr>
      </w:pPr>
      <w:r>
        <w:rPr>
          <w:b/>
          <w:bCs/>
        </w:rPr>
        <w:t>Oferta najkorzystniejsza cenowo:</w:t>
      </w:r>
    </w:p>
    <w:p w14:paraId="2269D790" w14:textId="78F3B471" w:rsidR="007204D9" w:rsidRPr="00AC397B" w:rsidRDefault="007204D9" w:rsidP="00645AB4">
      <w:pPr>
        <w:spacing w:after="0"/>
        <w:jc w:val="both"/>
        <w:rPr>
          <w:b/>
          <w:bCs/>
        </w:rPr>
      </w:pPr>
      <w:r>
        <w:t xml:space="preserve">A może tak agencja reklamy Dawid Stegienka, </w:t>
      </w:r>
      <w:r w:rsidR="00AC397B">
        <w:t xml:space="preserve">Łężek 51, 78-320 Połczyn Zdrój –           </w:t>
      </w:r>
      <w:r w:rsidR="00AC397B">
        <w:rPr>
          <w:b/>
          <w:bCs/>
        </w:rPr>
        <w:t>1.290,00 zł brutto.</w:t>
      </w:r>
    </w:p>
    <w:sectPr w:rsidR="007204D9" w:rsidRPr="00AC397B" w:rsidSect="00247444">
      <w:headerReference w:type="first" r:id="rId6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D6B52" w14:textId="77777777" w:rsidR="00826F66" w:rsidRDefault="00826F66" w:rsidP="00EA23FF">
      <w:pPr>
        <w:spacing w:after="0" w:line="240" w:lineRule="auto"/>
      </w:pPr>
      <w:r>
        <w:separator/>
      </w:r>
    </w:p>
  </w:endnote>
  <w:endnote w:type="continuationSeparator" w:id="0">
    <w:p w14:paraId="485FE510" w14:textId="77777777" w:rsidR="00826F66" w:rsidRDefault="00826F66" w:rsidP="00EA2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E2FE7" w14:textId="77777777" w:rsidR="00826F66" w:rsidRDefault="00826F66" w:rsidP="00EA23FF">
      <w:pPr>
        <w:spacing w:after="0" w:line="240" w:lineRule="auto"/>
      </w:pPr>
      <w:r>
        <w:separator/>
      </w:r>
    </w:p>
  </w:footnote>
  <w:footnote w:type="continuationSeparator" w:id="0">
    <w:p w14:paraId="5E9E31CA" w14:textId="77777777" w:rsidR="00826F66" w:rsidRDefault="00826F66" w:rsidP="00EA2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76A80" w14:textId="439E60C7" w:rsidR="00EA23FF" w:rsidRDefault="00EA23FF">
    <w:pPr>
      <w:pStyle w:val="Nagwek"/>
    </w:pPr>
    <w:r>
      <w:rPr>
        <w:noProof/>
      </w:rPr>
      <w:drawing>
        <wp:inline distT="0" distB="0" distL="0" distR="0" wp14:anchorId="2DF37F9F" wp14:editId="4B022878">
          <wp:extent cx="5504815" cy="579120"/>
          <wp:effectExtent l="0" t="0" r="635" b="0"/>
          <wp:docPr id="6743803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4380347" name="Obraz 67438034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3FF"/>
    <w:rsid w:val="00247444"/>
    <w:rsid w:val="00645AB4"/>
    <w:rsid w:val="007204D9"/>
    <w:rsid w:val="00826F66"/>
    <w:rsid w:val="00892CAD"/>
    <w:rsid w:val="00A23116"/>
    <w:rsid w:val="00AB291C"/>
    <w:rsid w:val="00AC397B"/>
    <w:rsid w:val="00DE2DB7"/>
    <w:rsid w:val="00EA2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6794D"/>
  <w15:chartTrackingRefBased/>
  <w15:docId w15:val="{2186EDCA-153E-4EC5-A0D0-98A95A303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A23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23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23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23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23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23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23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23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23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23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23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23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23F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23F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23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23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23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23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A23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A23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23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A23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A23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A23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A23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A23F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23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23F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A23F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A2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23FF"/>
  </w:style>
  <w:style w:type="paragraph" w:styleId="Stopka">
    <w:name w:val="footer"/>
    <w:basedOn w:val="Normalny"/>
    <w:link w:val="StopkaZnak"/>
    <w:uiPriority w:val="99"/>
    <w:unhideWhenUsed/>
    <w:rsid w:val="00EA2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23FF"/>
  </w:style>
  <w:style w:type="table" w:styleId="Tabela-Siatka">
    <w:name w:val="Table Grid"/>
    <w:basedOn w:val="Standardowy"/>
    <w:uiPriority w:val="39"/>
    <w:rsid w:val="007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cp:lastPrinted>2025-07-29T08:11:00Z</cp:lastPrinted>
  <dcterms:created xsi:type="dcterms:W3CDTF">2025-07-29T07:25:00Z</dcterms:created>
  <dcterms:modified xsi:type="dcterms:W3CDTF">2025-07-29T08:14:00Z</dcterms:modified>
</cp:coreProperties>
</file>