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FF441" w14:textId="77777777" w:rsidR="00983984" w:rsidRDefault="00983984" w:rsidP="00983984">
      <w:pPr>
        <w:jc w:val="both"/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</w:pPr>
      <w:r>
        <w:rPr>
          <w:rFonts w:eastAsia="Times New Roman" w:cstheme="minorHAnsi"/>
          <w:b/>
          <w:kern w:val="0"/>
          <w:sz w:val="20"/>
          <w:szCs w:val="20"/>
          <w:u w:val="single"/>
          <w:lang w:eastAsia="pl-PL"/>
          <w14:ligatures w14:val="none"/>
        </w:rPr>
        <w:t>1.Klauzula informacyjna RODO</w:t>
      </w:r>
    </w:p>
    <w:p w14:paraId="4C8A2E90" w14:textId="77777777" w:rsidR="00983984" w:rsidRDefault="00983984" w:rsidP="00983984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 o ochronie danych) (Dz. Urz. UE L 119 z 04.05.2016, str. 1), dalej „RODO”, informujemy, że:</w:t>
      </w:r>
    </w:p>
    <w:p w14:paraId="6C29390E" w14:textId="77777777" w:rsidR="00983984" w:rsidRDefault="00983984" w:rsidP="00983984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Administratorem Pani/Pana danych osobowych jest </w:t>
      </w:r>
      <w:r>
        <w:rPr>
          <w:rFonts w:eastAsia="SimSun" w:cstheme="minorHAnsi"/>
          <w:b/>
          <w:bCs/>
          <w:kern w:val="3"/>
          <w:sz w:val="20"/>
          <w:szCs w:val="20"/>
          <w:lang w:eastAsia="zh-CN" w:bidi="hi-IN"/>
          <w14:ligatures w14:val="none"/>
        </w:rPr>
        <w:t>Miejsko-Gminny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Ośrodek Pomocy Społecznej            w Barwicach ul. Czaplinecka 14, 78-460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(zwanym dalej: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); Wykonawca może kontaktować się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(Zamawiającym) pisemnie na adres podany powyżej, telefonicznie: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0943736022</w:t>
      </w:r>
      <w:r>
        <w:rPr>
          <w:rFonts w:eastAsia="SimSun" w:cstheme="minorHAnsi"/>
          <w:color w:val="FF0000"/>
          <w:kern w:val="3"/>
          <w:sz w:val="20"/>
          <w:szCs w:val="20"/>
          <w:lang w:eastAsia="zh-CN" w:bidi="hi-IN"/>
          <w14:ligatures w14:val="none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lub za pomocą poczty elektronicznej: </w:t>
      </w:r>
      <w:hyperlink r:id="rId5" w:history="1">
        <w:r>
          <w:rPr>
            <w:rStyle w:val="Hipercze"/>
            <w:rFonts w:eastAsia="SimSun" w:cstheme="minorHAnsi"/>
            <w:color w:val="0563C1"/>
            <w:kern w:val="3"/>
            <w:sz w:val="20"/>
            <w:szCs w:val="20"/>
            <w:lang w:eastAsia="zh-CN" w:bidi="hi-IN"/>
            <w14:ligatures w14:val="none"/>
          </w:rPr>
          <w:t>sekretariat@mgops.barwice.pl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047EB9C3" w14:textId="77777777" w:rsidR="00983984" w:rsidRDefault="00983984" w:rsidP="00983984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Administrator- </w:t>
      </w:r>
      <w:r>
        <w:rPr>
          <w:rFonts w:eastAsia="SimSun" w:cstheme="minorHAnsi"/>
          <w:b/>
          <w:kern w:val="3"/>
          <w:sz w:val="20"/>
          <w:szCs w:val="20"/>
          <w:lang w:eastAsia="zh-CN" w:bidi="hi-IN"/>
          <w14:ligatures w14:val="none"/>
        </w:rPr>
        <w:t>M-GOPS Barwice</w:t>
      </w: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wyznaczył inspektora ochrony danych, z którym może się Pani/Pan skontaktować pisemnie na adres Ośrodek Pomocy Społecznej w Barwicach; Adres e-mail: </w:t>
      </w:r>
      <w:hyperlink r:id="rId6" w:history="1">
        <w:r>
          <w:rPr>
            <w:rStyle w:val="Hipercze"/>
            <w:rFonts w:eastAsia="SimSun" w:cstheme="minorHAnsi"/>
            <w:kern w:val="3"/>
            <w:sz w:val="20"/>
            <w:szCs w:val="20"/>
            <w:lang w:eastAsia="zh-CN" w:bidi="hi-IN"/>
            <w14:ligatures w14:val="none"/>
          </w:rPr>
          <w:t>iod@mgops.barwice.pl</w:t>
        </w:r>
      </w:hyperlink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 xml:space="preserve"> </w:t>
      </w:r>
    </w:p>
    <w:p w14:paraId="0CA92211" w14:textId="77777777" w:rsidR="00983984" w:rsidRDefault="00983984" w:rsidP="0098398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i/>
          <w:kern w:val="0"/>
          <w:sz w:val="20"/>
          <w:szCs w:val="20"/>
          <w:u w:val="single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przetwarzane będą na podstawie art. 6 ust. 1 lit. c RODO                                                    w celu, związanym z postępowaniem o udzielenie zamówienia prowadzonym w trybie zapytania ofertowego.</w:t>
      </w:r>
    </w:p>
    <w:p w14:paraId="4F8CB0CE" w14:textId="77777777" w:rsidR="00983984" w:rsidRDefault="00983984" w:rsidP="00983984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>Odbiorcami Pani/Pana danych osobowych będą osoby lub podmioty, którym udostępniona zostanie dokumentacja postępowania zgodnie z przepisami prawa .</w:t>
      </w:r>
    </w:p>
    <w:p w14:paraId="6367A560" w14:textId="77777777" w:rsidR="00983984" w:rsidRDefault="00983984" w:rsidP="00983984">
      <w:pPr>
        <w:widowControl w:val="0"/>
        <w:numPr>
          <w:ilvl w:val="0"/>
          <w:numId w:val="2"/>
        </w:numPr>
        <w:suppressAutoHyphens/>
        <w:autoSpaceDN w:val="0"/>
        <w:spacing w:line="240" w:lineRule="auto"/>
        <w:contextualSpacing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Pani/Pana dane osobowe będą przechowywane, przez okres 4 lat od dnia zakończenia postępowania         o udzielenie zamówienia,</w:t>
      </w:r>
    </w:p>
    <w:p w14:paraId="1A404C36" w14:textId="77777777" w:rsidR="00983984" w:rsidRDefault="00983984" w:rsidP="00983984">
      <w:pPr>
        <w:widowControl w:val="0"/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Obowiązek podania przez Panią/Pana danych osobowych bezpośrednio Pani/Pana dotyczących jest wymogiem ustawowym związanym z przeprowadzeniem postępowania o udzielenie zamówienia,                a konsekwencją niepodania danych będzie brak możliwości przystąpienia do niniejszego postępowania</w:t>
      </w:r>
    </w:p>
    <w:p w14:paraId="2FB88285" w14:textId="77777777" w:rsidR="00983984" w:rsidRDefault="00983984" w:rsidP="00983984">
      <w:pPr>
        <w:widowControl w:val="0"/>
        <w:numPr>
          <w:ilvl w:val="0"/>
          <w:numId w:val="3"/>
        </w:numPr>
        <w:suppressAutoHyphens/>
        <w:autoSpaceDN w:val="0"/>
        <w:spacing w:after="20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W odniesieniu do Pani/Pana danych osobowych decyzje nie będą podejmowane                                                       w sposób zautomatyzowany, stosownie do art. 22 RODO;</w:t>
      </w:r>
    </w:p>
    <w:p w14:paraId="5473E60E" w14:textId="77777777" w:rsidR="00983984" w:rsidRDefault="00983984" w:rsidP="00983984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Posiada Pani/Pan:</w:t>
      </w:r>
    </w:p>
    <w:p w14:paraId="7D4D9AB2" w14:textId="77777777" w:rsidR="00983984" w:rsidRDefault="00983984" w:rsidP="00983984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15 RODO prawo dostępu do danych osobowych Pani/Pana dotyczących;</w:t>
      </w:r>
    </w:p>
    <w:p w14:paraId="2534A949" w14:textId="77777777" w:rsidR="00983984" w:rsidRDefault="00983984" w:rsidP="00983984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16 RODO prawo do sprostowania Pani/Pana danych osobowych;</w:t>
      </w:r>
    </w:p>
    <w:p w14:paraId="704F0A7E" w14:textId="77777777" w:rsidR="00983984" w:rsidRDefault="00983984" w:rsidP="00983984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18 RODO prawo żądania od administratora ograniczenia przetwarzania danych osobowych z zastrzeżeniem przypadków, o których mowa w art. 18 ust. 2 RODO;</w:t>
      </w:r>
    </w:p>
    <w:p w14:paraId="23526DB9" w14:textId="77777777" w:rsidR="00983984" w:rsidRDefault="00983984" w:rsidP="00983984">
      <w:pPr>
        <w:widowControl w:val="0"/>
        <w:suppressAutoHyphens/>
        <w:autoSpaceDN w:val="0"/>
        <w:spacing w:after="0" w:line="240" w:lineRule="auto"/>
        <w:ind w:left="851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wniesienia skargi do Prezesa Urzędu Ochrony Danych Osobowych, gdy uzna Pani/Pan, że przetwarzanie danych osobowych Pani/Pana dotyczących narusza przepisy RODO;</w:t>
      </w:r>
    </w:p>
    <w:p w14:paraId="2C48260E" w14:textId="77777777" w:rsidR="00983984" w:rsidRDefault="00983984" w:rsidP="00983984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textAlignment w:val="baseline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Nie przysługuje Pani/Panu:</w:t>
      </w:r>
    </w:p>
    <w:p w14:paraId="66E8A460" w14:textId="77777777" w:rsidR="00983984" w:rsidRDefault="00983984" w:rsidP="00983984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w związku z art. 17 ust. 3 lit. b, d lub e RODO prawo do usunięcia danych osobowych;</w:t>
      </w:r>
    </w:p>
    <w:p w14:paraId="05F6E70C" w14:textId="77777777" w:rsidR="00983984" w:rsidRDefault="00983984" w:rsidP="00983984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prawo do przenoszenia danych osobowych, o którym mowa w art. 20 RODO;</w:t>
      </w:r>
    </w:p>
    <w:p w14:paraId="6C0A679C" w14:textId="77777777" w:rsidR="00983984" w:rsidRDefault="00983984" w:rsidP="00983984">
      <w:pPr>
        <w:widowControl w:val="0"/>
        <w:suppressAutoHyphens/>
        <w:autoSpaceDN w:val="0"/>
        <w:spacing w:after="0" w:line="240" w:lineRule="auto"/>
        <w:ind w:left="709"/>
        <w:jc w:val="both"/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</w:pPr>
      <w:r>
        <w:rPr>
          <w:rFonts w:eastAsia="SimSun" w:cstheme="minorHAnsi"/>
          <w:kern w:val="3"/>
          <w:sz w:val="20"/>
          <w:szCs w:val="20"/>
          <w:lang w:eastAsia="zh-CN" w:bidi="hi-IN"/>
          <w14:ligatures w14:val="none"/>
        </w:rPr>
        <w:t>− na podstawie art. 21 RODO prawo sprzeciwu, wobec przetwarzania danych osobowych, gdyż podstawą prawną przetwarzania Pani/Pana danych osobowych jest art. 6 ust. 1 lit. c RODO.</w:t>
      </w:r>
    </w:p>
    <w:p w14:paraId="6635CAF9" w14:textId="77777777" w:rsidR="00983984" w:rsidRDefault="00983984" w:rsidP="00983984">
      <w:pPr>
        <w:widowControl w:val="0"/>
        <w:suppressAutoHyphens/>
        <w:autoSpaceDN w:val="0"/>
        <w:spacing w:after="0" w:line="240" w:lineRule="auto"/>
        <w:jc w:val="both"/>
        <w:rPr>
          <w:rFonts w:eastAsia="SimSun" w:cstheme="minorHAnsi"/>
          <w:i/>
          <w:iCs/>
          <w:kern w:val="3"/>
          <w:sz w:val="20"/>
          <w:szCs w:val="20"/>
          <w:lang w:eastAsia="zh-CN" w:bidi="hi-IN"/>
          <w14:ligatures w14:val="none"/>
        </w:rPr>
      </w:pPr>
    </w:p>
    <w:p w14:paraId="38B8A3AD" w14:textId="77777777" w:rsidR="00983984" w:rsidRDefault="00983984" w:rsidP="00983984">
      <w:pPr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b/>
          <w:bCs/>
          <w:sz w:val="20"/>
          <w:szCs w:val="20"/>
          <w:lang w:eastAsia="pl-PL"/>
        </w:rPr>
        <w:t>10.</w:t>
      </w:r>
      <w:r>
        <w:rPr>
          <w:rFonts w:eastAsia="Times New Roman" w:cstheme="minorHAnsi"/>
          <w:sz w:val="20"/>
          <w:szCs w:val="20"/>
          <w:lang w:eastAsia="pl-PL"/>
        </w:rPr>
        <w:t xml:space="preserve"> Informacja o wyborze ofert zostanie ogłoszona na stronie Biuletynu Informacji Publicznej oraz tablicy ogłoszeń M-GOPS w Barwicach.</w:t>
      </w:r>
    </w:p>
    <w:p w14:paraId="1E6BE8EF" w14:textId="77777777" w:rsidR="00983984" w:rsidRDefault="00983984" w:rsidP="00983984">
      <w:pPr>
        <w:spacing w:after="0" w:line="240" w:lineRule="auto"/>
        <w:ind w:left="1440"/>
        <w:contextualSpacing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</w:p>
    <w:p w14:paraId="2CD3DE6F" w14:textId="77777777" w:rsidR="00983984" w:rsidRDefault="00983984" w:rsidP="00983984">
      <w:pPr>
        <w:spacing w:after="0" w:line="240" w:lineRule="auto"/>
        <w:jc w:val="both"/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</w:pPr>
      <w:r>
        <w:rPr>
          <w:rFonts w:eastAsia="Times New Roman" w:cstheme="minorHAnsi"/>
          <w:b/>
          <w:bCs/>
          <w:sz w:val="20"/>
          <w:szCs w:val="20"/>
          <w:lang w:eastAsia="pl-PL"/>
        </w:rPr>
        <w:t>11</w:t>
      </w:r>
      <w:r>
        <w:rPr>
          <w:rFonts w:eastAsia="Times New Roman" w:cstheme="minorHAnsi"/>
          <w:sz w:val="20"/>
          <w:szCs w:val="20"/>
          <w:lang w:eastAsia="pl-PL"/>
        </w:rPr>
        <w:t>. Informacje w sprawie składania ofert można uzyskać w Miejsko-Gminnym Ośrodku Pomocy Społecznej                 w Barwicach  lub telefonicznie pod nr tel. 94 373 6022.</w:t>
      </w:r>
      <w:r>
        <w:rPr>
          <w:rFonts w:eastAsia="Times New Roman" w:cstheme="minorHAnsi"/>
          <w:kern w:val="0"/>
          <w:sz w:val="20"/>
          <w:szCs w:val="20"/>
          <w:lang w:eastAsia="pl-PL"/>
          <w14:ligatures w14:val="none"/>
        </w:rPr>
        <w:t xml:space="preserve">                                                                                           </w:t>
      </w:r>
    </w:p>
    <w:p w14:paraId="57091859" w14:textId="77777777" w:rsidR="00983984" w:rsidRDefault="00983984" w:rsidP="00983984">
      <w:pPr>
        <w:spacing w:after="0" w:line="256" w:lineRule="auto"/>
        <w:ind w:left="108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Times New Roman" w:cstheme="minorHAnsi"/>
          <w:sz w:val="22"/>
          <w:szCs w:val="22"/>
          <w:lang w:eastAsia="pl-PL"/>
        </w:rPr>
        <w:t xml:space="preserve">                                                                      </w:t>
      </w:r>
    </w:p>
    <w:p w14:paraId="12F7E7E0" w14:textId="77777777" w:rsidR="00983984" w:rsidRDefault="00983984" w:rsidP="00983984">
      <w:pPr>
        <w:tabs>
          <w:tab w:val="left" w:pos="6510"/>
        </w:tabs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Times New Roman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   </w:t>
      </w: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>Anna Kłyszejko</w:t>
      </w:r>
    </w:p>
    <w:p w14:paraId="4B87322C" w14:textId="77777777" w:rsidR="00983984" w:rsidRDefault="00983984" w:rsidP="00983984">
      <w:pPr>
        <w:suppressAutoHyphens/>
        <w:autoSpaceDN w:val="0"/>
        <w:spacing w:after="0" w:line="240" w:lineRule="auto"/>
        <w:jc w:val="both"/>
        <w:textAlignment w:val="baseline"/>
        <w:rPr>
          <w:rFonts w:eastAsia="Calibri" w:cstheme="minorHAnsi"/>
          <w:kern w:val="3"/>
          <w:sz w:val="22"/>
          <w:szCs w:val="22"/>
          <w:lang w:eastAsia="zh-CN"/>
          <w14:ligatures w14:val="none"/>
        </w:rPr>
      </w:pPr>
      <w:r>
        <w:rPr>
          <w:rFonts w:eastAsia="Calibri" w:cstheme="minorHAnsi"/>
          <w:kern w:val="3"/>
          <w:sz w:val="22"/>
          <w:szCs w:val="22"/>
          <w:lang w:eastAsia="zh-CN"/>
          <w14:ligatures w14:val="none"/>
        </w:rPr>
        <w:t xml:space="preserve">                                                                                                                                  Kierownik M-GOPS</w:t>
      </w:r>
    </w:p>
    <w:p w14:paraId="1C9CABDC" w14:textId="77777777" w:rsidR="00983984" w:rsidRDefault="00983984" w:rsidP="00983984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4179E3A6" w14:textId="77777777" w:rsidR="00983984" w:rsidRDefault="00983984" w:rsidP="00983984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</w:p>
    <w:p w14:paraId="7C1F3124" w14:textId="77777777" w:rsidR="00983984" w:rsidRDefault="00983984" w:rsidP="00983984">
      <w:pPr>
        <w:spacing w:after="0"/>
        <w:jc w:val="both"/>
        <w:rPr>
          <w:rFonts w:eastAsia="Calibri" w:cstheme="minorHAnsi"/>
          <w:kern w:val="0"/>
          <w:sz w:val="22"/>
          <w:szCs w:val="22"/>
          <w14:ligatures w14:val="none"/>
        </w:rPr>
      </w:pPr>
      <w:r>
        <w:rPr>
          <w:rFonts w:eastAsia="Calibri" w:cstheme="minorHAnsi"/>
          <w:kern w:val="0"/>
          <w:sz w:val="22"/>
          <w:szCs w:val="22"/>
          <w14:ligatures w14:val="none"/>
        </w:rPr>
        <w:t>Otrzymuje:</w:t>
      </w:r>
    </w:p>
    <w:p w14:paraId="006F5ADF" w14:textId="0F0263EC" w:rsidR="00892CAD" w:rsidRPr="00983984" w:rsidRDefault="00983984" w:rsidP="00983984">
      <w:pPr>
        <w:widowControl w:val="0"/>
        <w:numPr>
          <w:ilvl w:val="0"/>
          <w:numId w:val="4"/>
        </w:numPr>
        <w:suppressAutoHyphens/>
        <w:autoSpaceDN w:val="0"/>
        <w:spacing w:after="0"/>
        <w:jc w:val="both"/>
        <w:textAlignment w:val="baseline"/>
        <w:rPr>
          <w:rFonts w:eastAsia="Calibri" w:cstheme="minorHAnsi"/>
          <w:kern w:val="0"/>
          <w:sz w:val="22"/>
          <w:szCs w:val="22"/>
          <w:u w:val="single"/>
          <w14:ligatures w14:val="none"/>
        </w:rPr>
      </w:pPr>
      <w:hyperlink r:id="rId7" w:history="1">
        <w:r>
          <w:rPr>
            <w:rStyle w:val="Hipercze"/>
            <w:rFonts w:eastAsia="Calibri" w:cstheme="minorHAnsi"/>
            <w:kern w:val="0"/>
            <w:sz w:val="22"/>
            <w:szCs w:val="22"/>
            <w14:ligatures w14:val="none"/>
          </w:rPr>
          <w:t>http://mgops.bip.barwice.pl/</w:t>
        </w:r>
      </w:hyperlink>
    </w:p>
    <w:sectPr w:rsidR="00892CAD" w:rsidRPr="00983984" w:rsidSect="00247444">
      <w:pgSz w:w="11906" w:h="16838"/>
      <w:pgMar w:top="1440" w:right="1440" w:bottom="1440" w:left="1797" w:header="567" w:footer="51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F6C51"/>
    <w:multiLevelType w:val="multilevel"/>
    <w:tmpl w:val="FFFFFFFF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F006E1"/>
    <w:multiLevelType w:val="hybridMultilevel"/>
    <w:tmpl w:val="2C94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72384266">
    <w:abstractNumId w:val="0"/>
  </w:num>
  <w:num w:numId="2" w16cid:durableId="10546179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115189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34034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984"/>
    <w:rsid w:val="00247444"/>
    <w:rsid w:val="00892CAD"/>
    <w:rsid w:val="00983984"/>
    <w:rsid w:val="00A23116"/>
    <w:rsid w:val="00F71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9F8647"/>
  <w15:chartTrackingRefBased/>
  <w15:docId w15:val="{15229278-D498-4ACF-9D45-9383CCB6A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3984"/>
    <w:pPr>
      <w:spacing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9839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839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39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839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839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839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839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839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839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839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839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839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8398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8398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839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839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839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839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839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839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839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839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839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839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839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8398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839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8398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83984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semiHidden/>
    <w:unhideWhenUsed/>
    <w:rsid w:val="00983984"/>
    <w:rPr>
      <w:color w:val="0000FF"/>
      <w:u w:val="single"/>
    </w:rPr>
  </w:style>
  <w:style w:type="numbering" w:customStyle="1" w:styleId="WWNum5">
    <w:name w:val="WWNum5"/>
    <w:rsid w:val="0098398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gops.bip.barwice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gops.barwice.pl" TargetMode="External"/><Relationship Id="rId5" Type="http://schemas.openxmlformats.org/officeDocument/2006/relationships/hyperlink" Target="mailto:sekretariat@mgops.barwice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3253</Characters>
  <Application>Microsoft Office Word</Application>
  <DocSecurity>0</DocSecurity>
  <Lines>27</Lines>
  <Paragraphs>7</Paragraphs>
  <ScaleCrop>false</ScaleCrop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</cp:revision>
  <dcterms:created xsi:type="dcterms:W3CDTF">2025-08-14T05:37:00Z</dcterms:created>
  <dcterms:modified xsi:type="dcterms:W3CDTF">2025-08-14T05:37:00Z</dcterms:modified>
</cp:coreProperties>
</file>