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1C8D8" w14:textId="7672DAF1" w:rsidR="003D1783" w:rsidRDefault="003D1783" w:rsidP="003D1783">
      <w:r>
        <w:rPr>
          <w:noProof/>
        </w:rPr>
        <w:drawing>
          <wp:inline distT="0" distB="0" distL="0" distR="0" wp14:anchorId="62365835" wp14:editId="59E2E389">
            <wp:extent cx="2286000" cy="6096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</w:t>
      </w:r>
      <w:r w:rsidRPr="004C0D40">
        <w:rPr>
          <w:noProof/>
        </w:rPr>
        <w:drawing>
          <wp:inline distT="0" distB="0" distL="0" distR="0" wp14:anchorId="703FE964" wp14:editId="5EE98D60">
            <wp:extent cx="2171700" cy="590550"/>
            <wp:effectExtent l="0" t="0" r="0" b="0"/>
            <wp:docPr id="5" name="Obraz 5" descr="flaga i godło R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a i godło R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</w:t>
      </w:r>
      <w:r w:rsidRPr="00B306F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 wp14:anchorId="40E17304" wp14:editId="240643CF">
            <wp:extent cx="571500" cy="643813"/>
            <wp:effectExtent l="0" t="0" r="0" b="4445"/>
            <wp:docPr id="21" name="Obraz 15" descr="Strona główna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trona główna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20" cy="662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644D1" w14:textId="77777777" w:rsidR="003D1783" w:rsidRDefault="003D1783" w:rsidP="003D1783"/>
    <w:p w14:paraId="78430060" w14:textId="77777777" w:rsidR="003D1783" w:rsidRPr="003D1783" w:rsidRDefault="003D1783" w:rsidP="003D1783">
      <w:pPr>
        <w:spacing w:before="100" w:beforeAutospacing="1" w:after="16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D17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Miejsko Gminny Ośrodek Pomocy Społecznej w Barwicach informuje o ogłoszeniu kolejnej edycji </w:t>
      </w:r>
      <w:r w:rsidRPr="003D178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Programu „Opieka </w:t>
      </w:r>
      <w:proofErr w:type="spellStart"/>
      <w:r w:rsidRPr="003D178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wytchnieniowa</w:t>
      </w:r>
      <w:proofErr w:type="spellEnd"/>
      <w:r w:rsidRPr="003D178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– edycja 2022”</w:t>
      </w:r>
      <w:r w:rsidRPr="003D1783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finansowany jest z Funduszu Solidarnościowego w ramach resortowego Programu Ministra Rodziny i Polityki Społecznej. Całkowity koszt realizacji zadania wynosi: 78 336,00 zł.</w:t>
      </w:r>
    </w:p>
    <w:p w14:paraId="3D725118" w14:textId="77777777" w:rsidR="003D1783" w:rsidRPr="003D1783" w:rsidRDefault="003D1783" w:rsidP="003D1783">
      <w:pPr>
        <w:spacing w:before="100" w:beforeAutospacing="1" w:after="16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Program będzie realizowany w formie świadczenia usługi opieki </w:t>
      </w:r>
      <w:proofErr w:type="spellStart"/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>wytchnieniowej</w:t>
      </w:r>
      <w:proofErr w:type="spellEnd"/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ramach pobytu dziennego (limit 240 godzin) w miejscu zamieszkania osoby niepełnosprawnej.</w:t>
      </w:r>
    </w:p>
    <w:p w14:paraId="659DE70C" w14:textId="77777777" w:rsidR="003D1783" w:rsidRPr="003D1783" w:rsidRDefault="003D1783" w:rsidP="003D1783">
      <w:pPr>
        <w:spacing w:before="100" w:beforeAutospacing="1" w:after="16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Głównym celem programu jest wsparcie członków rodzin lub opiekunów sprawujących bezpośrednią opiekę nad:</w:t>
      </w:r>
    </w:p>
    <w:p w14:paraId="75B5B5AF" w14:textId="77777777" w:rsidR="003D1783" w:rsidRPr="003D1783" w:rsidRDefault="003D1783" w:rsidP="003D1783">
      <w:pPr>
        <w:spacing w:before="100" w:beforeAutospacing="1" w:after="16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>1. dziećmi z orzeczeniem o niepełnosprawności,</w:t>
      </w:r>
    </w:p>
    <w:p w14:paraId="57080437" w14:textId="77777777" w:rsidR="003D1783" w:rsidRPr="003D1783" w:rsidRDefault="003D1783" w:rsidP="003D1783">
      <w:pPr>
        <w:spacing w:before="100" w:beforeAutospacing="1" w:after="16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osobami ze znacznym stopniem niepełnosprawności oraz orzeczeniami równoważnymi, </w:t>
      </w:r>
    </w:p>
    <w:p w14:paraId="6996A5BE" w14:textId="77777777" w:rsidR="003D1783" w:rsidRPr="003D1783" w:rsidRDefault="003D1783" w:rsidP="003D1783">
      <w:pPr>
        <w:spacing w:before="100" w:beforeAutospacing="1" w:after="16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poprzez możliwość uzyskania doraźnej, czasowej pomocy w formie usług opieki </w:t>
      </w:r>
      <w:proofErr w:type="spellStart"/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>wytchnieniowej</w:t>
      </w:r>
      <w:proofErr w:type="spellEnd"/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3615C37" w14:textId="77777777" w:rsidR="003D1783" w:rsidRPr="003D1783" w:rsidRDefault="003D1783" w:rsidP="003D1783">
      <w:pPr>
        <w:spacing w:before="100" w:beforeAutospacing="1" w:after="16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opieki </w:t>
      </w:r>
      <w:proofErr w:type="spellStart"/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>wytchnieniowej</w:t>
      </w:r>
      <w:proofErr w:type="spellEnd"/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przysługują w przypadku zamieszkiwania członka rodziny lub opiekuna we wspólnym gospodarstwie domowym z osobą niepełnosprawną i sprawują całodobową opiekę nad osobą niepełnosprawną</w:t>
      </w:r>
    </w:p>
    <w:p w14:paraId="591B7CED" w14:textId="77777777" w:rsidR="003D1783" w:rsidRPr="003D1783" w:rsidRDefault="003D1783" w:rsidP="003D1783">
      <w:pPr>
        <w:spacing w:before="100" w:beforeAutospacing="1" w:after="16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Uczestnik Programu, któremu przyznano pomoc w postaci usługi opieki </w:t>
      </w:r>
      <w:proofErr w:type="spellStart"/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>wytchnieniowej</w:t>
      </w:r>
      <w:proofErr w:type="spellEnd"/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ponosi odpłatności za usługę przyznaną w ramach Programu.</w:t>
      </w:r>
    </w:p>
    <w:p w14:paraId="0E946CDD" w14:textId="77777777" w:rsidR="003D1783" w:rsidRPr="003D1783" w:rsidRDefault="003D1783" w:rsidP="003D1783">
      <w:pPr>
        <w:spacing w:before="100" w:beforeAutospacing="1" w:after="16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Osoba niepełnosprawna lub członek rodziny/opiekun sprawujący bezpośrednią opiekę ma możliwość samodzielnego wyboru/ wskazania osoby, która będzie świadczyć usługę opieki </w:t>
      </w:r>
      <w:proofErr w:type="spellStart"/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>wytchnieniowej</w:t>
      </w:r>
      <w:proofErr w:type="spellEnd"/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F2108D0" w14:textId="77777777" w:rsidR="003D1783" w:rsidRPr="003D1783" w:rsidRDefault="003D1783" w:rsidP="003D1783">
      <w:pPr>
        <w:spacing w:before="100" w:beforeAutospacing="1" w:after="16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Członkowie rodzin osób niepełnosprawnych lub ich opiekunowie, zainteresowani uczestnictwem w Programie proszeni są o:</w:t>
      </w:r>
    </w:p>
    <w:p w14:paraId="615C0C0C" w14:textId="77777777" w:rsidR="003D1783" w:rsidRPr="003D1783" w:rsidRDefault="003D1783" w:rsidP="003D1783">
      <w:pPr>
        <w:spacing w:before="100" w:beforeAutospacing="1" w:after="16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>• wypełnienie karty zgłoszenia do Programu. Do wniosku dołączyć należy również: w przypadku dzieci – orzeczenie o niepełnosprawności, w przypadku osób dorosłych – orzeczenie ze znacznym stopniem niepełnosprawności.</w:t>
      </w:r>
    </w:p>
    <w:p w14:paraId="769F2B06" w14:textId="1727EC9C" w:rsidR="003D1783" w:rsidRPr="003D1783" w:rsidRDefault="003D1783" w:rsidP="003D1783">
      <w:pPr>
        <w:spacing w:before="100" w:beforeAutospacing="1" w:after="16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>• wypełnienie karty oceny stanu dziecka/osoby niepełnosprawnej wg zmodyfikowanej skali FIM. Kartę uzupełnia lekarz rodzinny/lekarz rehabilitacji medyczne/fizjoterapeuta/pielęgniarka.</w:t>
      </w:r>
    </w:p>
    <w:p w14:paraId="5342798B" w14:textId="77777777" w:rsidR="003D1783" w:rsidRPr="003D1783" w:rsidRDefault="003D1783" w:rsidP="003D17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>Uwaga :</w:t>
      </w:r>
    </w:p>
    <w:p w14:paraId="383DA6C8" w14:textId="77777777" w:rsidR="003D1783" w:rsidRPr="003D1783" w:rsidRDefault="003D1783" w:rsidP="003D17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godzinach realizacji usługi opieki </w:t>
      </w:r>
      <w:proofErr w:type="spellStart"/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>wytchnieniowej</w:t>
      </w:r>
      <w:proofErr w:type="spellEnd"/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mogą być świadczone inne formy pomocy usługowej, w tym usługi opiekuńcze lub specjalistyczne usługi opiekuńcze, o których mowa w ustawie z dnia 12 marca 2004 r. o pomocy społecznej(Dz.U. z 2020 r. poz. 1876), usługi finansowane ze środków Funduszu Solidarnościowego lub z innych źródeł.</w:t>
      </w:r>
    </w:p>
    <w:p w14:paraId="37B05088" w14:textId="35CAC3BE" w:rsidR="003D1783" w:rsidRPr="00843F79" w:rsidRDefault="003D1783" w:rsidP="003D1783">
      <w:pPr>
        <w:spacing w:before="100" w:beforeAutospacing="1" w:after="16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783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zainteresowane ww. Programem, które chciałyby skorzystać z takiego wsparcia proszone są o kontakt telefoniczny z pracownikiem M-GOPS w Barwicach pod nr telefonu 94 373 60 22.</w:t>
      </w:r>
    </w:p>
    <w:p w14:paraId="5BA1505E" w14:textId="77777777" w:rsidR="003D1783" w:rsidRDefault="003D1783" w:rsidP="003D1783">
      <w:pPr>
        <w:spacing w:after="0" w:line="240" w:lineRule="auto"/>
        <w:rPr>
          <w:rFonts w:ascii="Calibri" w:eastAsia="Times New Roman" w:hAnsi="Calibri" w:cs="Calibri"/>
          <w:lang w:eastAsia="pl-PL"/>
        </w:rPr>
      </w:pPr>
      <w:r w:rsidRPr="00B306FC">
        <w:rPr>
          <w:rFonts w:ascii="Calibri" w:eastAsia="Times New Roman" w:hAnsi="Calibri" w:cs="Calibri"/>
          <w:lang w:eastAsia="pl-PL"/>
        </w:rPr>
        <w:t>Do pobrania:</w:t>
      </w:r>
    </w:p>
    <w:p w14:paraId="5695059B" w14:textId="77777777" w:rsidR="003D1783" w:rsidRPr="00B306FC" w:rsidRDefault="003D1783" w:rsidP="003D17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Pr="00F66E2E">
          <w:rPr>
            <w:rStyle w:val="Hipercze"/>
            <w:rFonts w:ascii="Calibri" w:eastAsia="Times New Roman" w:hAnsi="Calibri" w:cs="Calibri"/>
            <w:lang w:eastAsia="pl-PL"/>
          </w:rPr>
          <w:t>https://www.gov.pl/web/rodzina/program-opieka-wytchnieniowa---edycja-2022</w:t>
        </w:r>
      </w:hyperlink>
    </w:p>
    <w:p w14:paraId="2E04F4E2" w14:textId="77777777" w:rsidR="003D1783" w:rsidRPr="00B306FC" w:rsidRDefault="003D1783" w:rsidP="003D17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tgtFrame="_blank" w:tooltip="Link 2" w:history="1">
        <w:r w:rsidRPr="00B306FC">
          <w:rPr>
            <w:rFonts w:ascii="Calibri" w:eastAsia="Times New Roman" w:hAnsi="Calibri" w:cs="Calibri"/>
            <w:color w:val="0000FF"/>
            <w:u w:val="single"/>
            <w:lang w:eastAsia="pl-PL"/>
          </w:rPr>
          <w:t xml:space="preserve">Program Opieka </w:t>
        </w:r>
        <w:proofErr w:type="spellStart"/>
        <w:r w:rsidRPr="00B306FC">
          <w:rPr>
            <w:rFonts w:ascii="Calibri" w:eastAsia="Times New Roman" w:hAnsi="Calibri" w:cs="Calibri"/>
            <w:color w:val="0000FF"/>
            <w:u w:val="single"/>
            <w:lang w:eastAsia="pl-PL"/>
          </w:rPr>
          <w:t>wytchnieniowa</w:t>
        </w:r>
        <w:proofErr w:type="spellEnd"/>
        <w:r w:rsidRPr="00B306FC">
          <w:rPr>
            <w:rFonts w:ascii="Calibri" w:eastAsia="Times New Roman" w:hAnsi="Calibri" w:cs="Calibri"/>
            <w:color w:val="0000FF"/>
            <w:u w:val="single"/>
            <w:lang w:eastAsia="pl-PL"/>
          </w:rPr>
          <w:t xml:space="preserve"> - edycja 2021</w:t>
        </w:r>
      </w:hyperlink>
    </w:p>
    <w:p w14:paraId="0F335952" w14:textId="77777777" w:rsidR="003D1783" w:rsidRPr="00B306FC" w:rsidRDefault="003D1783" w:rsidP="003D17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0" w:tgtFrame="_blank" w:tooltip="Link 3" w:history="1">
        <w:r w:rsidRPr="00B306FC">
          <w:rPr>
            <w:rFonts w:ascii="Calibri" w:eastAsia="Times New Roman" w:hAnsi="Calibri" w:cs="Calibri"/>
            <w:color w:val="0000FF"/>
            <w:u w:val="single"/>
            <w:lang w:eastAsia="pl-PL"/>
          </w:rPr>
          <w:t>Zal.-nr-8-Karta-zgloszenie-do-Programu-Opieka-wytchnieniowa - edycja 2021</w:t>
        </w:r>
      </w:hyperlink>
    </w:p>
    <w:p w14:paraId="2AFF9E5D" w14:textId="020E3DEA" w:rsidR="00F04A60" w:rsidRDefault="003D1783" w:rsidP="003D1783">
      <w:pPr>
        <w:spacing w:after="0" w:line="240" w:lineRule="auto"/>
      </w:pPr>
      <w:hyperlink r:id="rId11" w:tgtFrame="_blank" w:tooltip="Link 4" w:history="1">
        <w:r w:rsidRPr="00B306FC">
          <w:rPr>
            <w:rFonts w:ascii="Calibri" w:eastAsia="Times New Roman" w:hAnsi="Calibri" w:cs="Calibri"/>
            <w:color w:val="0000FF"/>
            <w:u w:val="single"/>
            <w:lang w:eastAsia="pl-PL"/>
          </w:rPr>
          <w:t>Zal.-nr-7-Karta-oceny-stanu-osoby-niepelnosprawnej-wg-zmodyfikowanej-skali-FIM</w:t>
        </w:r>
      </w:hyperlink>
    </w:p>
    <w:sectPr w:rsidR="00F04A60" w:rsidSect="00DB0765">
      <w:pgSz w:w="11906" w:h="16838"/>
      <w:pgMar w:top="284" w:right="707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783"/>
    <w:rsid w:val="003D1783"/>
    <w:rsid w:val="00F0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DF698"/>
  <w15:chartTrackingRefBased/>
  <w15:docId w15:val="{E5430276-02BC-4A6A-8259-5210983F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17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D17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rodzina/program-opieka-wytchnieniowa---edycja-2022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arwice.pl/" TargetMode="External"/><Relationship Id="rId11" Type="http://schemas.openxmlformats.org/officeDocument/2006/relationships/hyperlink" Target="https://www.gov.pl/attachment/1a76c4f4-7f90-461f-99b0-18d89fdf7d14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www.gov.pl/attachment/b9cbfbc5-b6a2-4c8f-b306-6aa45a133f83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gov.pl/attachment/753a16bc-c891-4e99-ac91-d91a08329a3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447</Words>
  <Characters>2687</Characters>
  <Application>Microsoft Office Word</Application>
  <DocSecurity>0</DocSecurity>
  <Lines>22</Lines>
  <Paragraphs>6</Paragraphs>
  <ScaleCrop>false</ScaleCrop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L</dc:creator>
  <cp:keywords/>
  <dc:description/>
  <cp:lastModifiedBy>Iwona L</cp:lastModifiedBy>
  <cp:revision>1</cp:revision>
  <dcterms:created xsi:type="dcterms:W3CDTF">2022-07-08T11:12:00Z</dcterms:created>
  <dcterms:modified xsi:type="dcterms:W3CDTF">2022-07-08T11:20:00Z</dcterms:modified>
</cp:coreProperties>
</file>