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95496" w14:textId="6C509B9A" w:rsidR="004A2F95" w:rsidRDefault="004A2F95" w:rsidP="004A2F9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</w:rPr>
        <w:drawing>
          <wp:inline distT="0" distB="0" distL="0" distR="0" wp14:anchorId="1BD77EB3" wp14:editId="7835D49E">
            <wp:extent cx="3143250" cy="191452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914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94360" w14:textId="14227B1A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Obowiązująca od 1 stycznia 2012 roku ustawa o wspieraniu rodziny i systemie pieczy zastępczej wprowadziła wiele nowych rozwiązań dotyczących pomocy rodzinie. Jedną z tych form pomocy dla rodzin przeżywających trudności w zakresie opieki i wychowania dzieci są rodziny wspierające, które przy współpracy z asystentem rodziny pomagają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w przezwyciężeniu tych problemów.</w:t>
      </w:r>
    </w:p>
    <w:p w14:paraId="303A821B" w14:textId="77777777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Pełnienie funkcji rodziny wspierającej może być powierzone osobom z bezpośredniego, szeroko rozumianego otoczenia dziecka, które nie były skazane prawomocnym wyrokiem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za umyślne przestępstwo.</w:t>
      </w:r>
    </w:p>
    <w:p w14:paraId="4F9E238B" w14:textId="77777777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Rodzinę wspierającą ustanawia wójt właściwy ze względu zamieszkania rodziny wspierającej po uzyskaniu pozytywnej opinii kierownika ośrodka pomocy społecznej wydanej na podstawie przeprowadzonego rodzinnego wywiadu środowiskowego.</w:t>
      </w:r>
    </w:p>
    <w:p w14:paraId="00C66E41" w14:textId="77777777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Rodzina wspierająca nie wyręcza, lecz aktywnie pomaga w przezwyciężeniu trudnych sytuacji w rodzinie wspieranej. Pomoc może dotyczyć doradztwa w stosowaniu określonych metod wychowywania dzieci, organizacji czasu rodziny, racjonalnego gospodarowania posiadanymi środkami, prowadzeniu gospodarstwa domowego, kształtowania i wypełniania podstawowych ról społecznych itp.</w:t>
      </w:r>
    </w:p>
    <w:p w14:paraId="57807686" w14:textId="77777777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Rodziny wspierające pomagają przede wszystkim w oparciu o własne zasoby i umiejętności, posiadaną wiedzę z zakresu prawidłowego wychowywania dzieci i realizowane wzorce funkcjonowania rodziny. Jest to forma towarzyszenia rodzinie mającej trudności w opiece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wychowywaniu dzieci i tworzenia dla niej siatki wsparcia społecznego. Należy przy tym pamiętać, że rodziny wspierające nie wykonują swoich działań zawodowo i nie otrzymują wynagrodzenia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 jedynie zwrot kosztów związanych z udzielaniem pomocy.</w:t>
      </w:r>
    </w:p>
    <w:p w14:paraId="764FD462" w14:textId="77777777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Pełnienie funkcji rodziny wspierającej może stać się źródłem satysfakcji dla osób, które zechcą poświęcić swój czas i energię w celu poprawy sytuacji życiowej osób, które tego potrzebują!</w:t>
      </w:r>
    </w:p>
    <w:p w14:paraId="6F93B9DF" w14:textId="2F8439B6" w:rsidR="000A5683" w:rsidRPr="002721BC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Poszukujemy rodzin, które </w:t>
      </w:r>
      <w:r w:rsidRPr="002721BC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bezinteresownie</w:t>
      </w:r>
      <w:r w:rsidRPr="00272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chciałyby pomóc innym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                                          </w:t>
      </w:r>
      <w:r w:rsidRPr="002721B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poszukiwaniu  rozwiązań trudnych sytuacji!</w:t>
      </w:r>
    </w:p>
    <w:p w14:paraId="114E8D09" w14:textId="52CACE18" w:rsidR="000A5683" w:rsidRPr="00BD1D89" w:rsidRDefault="000A5683" w:rsidP="000A568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Kandydaci na rodziny wspierające proszeni są o zgłoszenie swojej gotowości do udziału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procesie pomocy rodzinom wspieranym poprzez złożenie umotywowanego wniosku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(wzór w załączeniu)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siedzibie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Miejsko -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Gminnego Ośrodka Pomocy Społecznej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Barwicach,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ul.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Czaplinecka 14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o poszukiwaniu kandydatów jes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 ważne                                                        do odwołania.</w:t>
      </w:r>
      <w:r w:rsidRPr="002721BC">
        <w:rPr>
          <w:rFonts w:ascii="Times New Roman" w:eastAsia="Times New Roman" w:hAnsi="Times New Roman" w:cs="Times New Roman"/>
          <w:sz w:val="24"/>
          <w:szCs w:val="24"/>
          <w:lang w:eastAsia="pl-PL"/>
        </w:rPr>
        <w:t>                                                                                                             </w:t>
      </w:r>
    </w:p>
    <w:p w14:paraId="3B2A3977" w14:textId="77777777" w:rsidR="00EA2751" w:rsidRDefault="00EA2751"/>
    <w:sectPr w:rsidR="00EA2751" w:rsidSect="00C213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661390" w14:textId="77777777" w:rsidR="00D73E54" w:rsidRDefault="00D73E54" w:rsidP="004A2F95">
      <w:pPr>
        <w:spacing w:after="0" w:line="240" w:lineRule="auto"/>
      </w:pPr>
      <w:r>
        <w:separator/>
      </w:r>
    </w:p>
  </w:endnote>
  <w:endnote w:type="continuationSeparator" w:id="0">
    <w:p w14:paraId="1C430B4E" w14:textId="77777777" w:rsidR="00D73E54" w:rsidRDefault="00D73E54" w:rsidP="004A2F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262DD5" w14:textId="77777777" w:rsidR="00D73E54" w:rsidRDefault="00D73E54" w:rsidP="004A2F95">
      <w:pPr>
        <w:spacing w:after="0" w:line="240" w:lineRule="auto"/>
      </w:pPr>
      <w:r>
        <w:separator/>
      </w:r>
    </w:p>
  </w:footnote>
  <w:footnote w:type="continuationSeparator" w:id="0">
    <w:p w14:paraId="627DDCD9" w14:textId="77777777" w:rsidR="00D73E54" w:rsidRDefault="00D73E54" w:rsidP="004A2F9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751"/>
    <w:rsid w:val="000A5683"/>
    <w:rsid w:val="004A2F95"/>
    <w:rsid w:val="00D73E54"/>
    <w:rsid w:val="00EA2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5D0D2"/>
  <w15:chartTrackingRefBased/>
  <w15:docId w15:val="{1497494E-275B-41D2-8402-048E0B1AB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5683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A2F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F95"/>
  </w:style>
  <w:style w:type="paragraph" w:styleId="Stopka">
    <w:name w:val="footer"/>
    <w:basedOn w:val="Normalny"/>
    <w:link w:val="StopkaZnak"/>
    <w:uiPriority w:val="99"/>
    <w:unhideWhenUsed/>
    <w:rsid w:val="004A2F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F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369</Words>
  <Characters>2216</Characters>
  <Application>Microsoft Office Word</Application>
  <DocSecurity>0</DocSecurity>
  <Lines>18</Lines>
  <Paragraphs>5</Paragraphs>
  <ScaleCrop>false</ScaleCrop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3</cp:revision>
  <dcterms:created xsi:type="dcterms:W3CDTF">2023-01-19T12:34:00Z</dcterms:created>
  <dcterms:modified xsi:type="dcterms:W3CDTF">2023-01-19T12:41:00Z</dcterms:modified>
</cp:coreProperties>
</file>